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70F93" w14:textId="77777777" w:rsidR="000B6BC1" w:rsidRPr="00090A89" w:rsidRDefault="000B6BC1" w:rsidP="00090A89">
      <w:pPr>
        <w:shd w:val="clear" w:color="auto" w:fill="FFFFFF"/>
        <w:rPr>
          <w:b/>
          <w:sz w:val="24"/>
          <w:szCs w:val="24"/>
          <w:lang w:val="en-US"/>
        </w:rPr>
      </w:pPr>
      <w:r w:rsidRPr="00090A89">
        <w:rPr>
          <w:b/>
          <w:sz w:val="24"/>
          <w:szCs w:val="24"/>
          <w:lang w:val="en-US"/>
        </w:rPr>
        <w:t>LECTURE 1. INTERNATIONAL ECONOMIC LAW (IEL) IN THE INTERNATIONAL ECONOMIC SYSTEM</w:t>
      </w:r>
    </w:p>
    <w:p w14:paraId="7E5D852B" w14:textId="77777777" w:rsidR="000B6BC1" w:rsidRPr="00090A89" w:rsidRDefault="000B6BC1" w:rsidP="00090A89">
      <w:pPr>
        <w:shd w:val="clear" w:color="auto" w:fill="FFFFFF"/>
        <w:tabs>
          <w:tab w:val="left" w:pos="0"/>
        </w:tabs>
        <w:jc w:val="both"/>
        <w:rPr>
          <w:color w:val="000000"/>
          <w:spacing w:val="-8"/>
          <w:sz w:val="24"/>
          <w:szCs w:val="24"/>
          <w:lang w:val="en-US"/>
        </w:rPr>
      </w:pPr>
      <w:r w:rsidRPr="00090A89">
        <w:rPr>
          <w:rStyle w:val="hps"/>
          <w:sz w:val="24"/>
          <w:szCs w:val="24"/>
        </w:rPr>
        <w:t>1.The international division oflabor(IDL</w:t>
      </w:r>
      <w:r w:rsidRPr="00090A89">
        <w:rPr>
          <w:sz w:val="24"/>
          <w:szCs w:val="24"/>
        </w:rPr>
        <w:t xml:space="preserve">) </w:t>
      </w:r>
      <w:r w:rsidRPr="00090A89">
        <w:rPr>
          <w:rStyle w:val="hps"/>
          <w:sz w:val="24"/>
          <w:szCs w:val="24"/>
        </w:rPr>
        <w:t>and the world market</w:t>
      </w:r>
      <w:r w:rsidRPr="00090A89">
        <w:rPr>
          <w:sz w:val="24"/>
          <w:szCs w:val="24"/>
        </w:rPr>
        <w:t xml:space="preserve">. </w:t>
      </w:r>
      <w:r w:rsidRPr="00090A89">
        <w:rPr>
          <w:rStyle w:val="hps"/>
          <w:sz w:val="24"/>
          <w:szCs w:val="24"/>
        </w:rPr>
        <w:t>The concept ofinternational economicrelations(</w:t>
      </w:r>
      <w:r w:rsidRPr="00090A89">
        <w:rPr>
          <w:sz w:val="24"/>
          <w:szCs w:val="24"/>
        </w:rPr>
        <w:t>IER).</w:t>
      </w:r>
      <w:r w:rsidRPr="00090A89">
        <w:rPr>
          <w:rStyle w:val="hps"/>
          <w:sz w:val="24"/>
          <w:szCs w:val="24"/>
        </w:rPr>
        <w:t>Movement of resourcesas an object ofregulation.Public lawandprivate law levels ofERI</w:t>
      </w:r>
      <w:r w:rsidRPr="00090A89">
        <w:rPr>
          <w:sz w:val="24"/>
          <w:szCs w:val="24"/>
        </w:rPr>
        <w:t xml:space="preserve"> .</w:t>
      </w:r>
    </w:p>
    <w:p w14:paraId="64CAABBE" w14:textId="77777777" w:rsidR="000B6BC1" w:rsidRPr="00090A89" w:rsidRDefault="000B6BC1" w:rsidP="00090A89">
      <w:pPr>
        <w:shd w:val="clear" w:color="auto" w:fill="FFFFFF"/>
        <w:tabs>
          <w:tab w:val="left" w:pos="0"/>
          <w:tab w:val="left" w:pos="540"/>
        </w:tabs>
        <w:jc w:val="both"/>
        <w:rPr>
          <w:color w:val="000000"/>
          <w:spacing w:val="-8"/>
          <w:sz w:val="24"/>
          <w:szCs w:val="24"/>
          <w:lang w:val="en-US"/>
        </w:rPr>
      </w:pPr>
      <w:r w:rsidRPr="00090A89">
        <w:rPr>
          <w:rStyle w:val="hps"/>
          <w:sz w:val="24"/>
          <w:szCs w:val="24"/>
        </w:rPr>
        <w:t>2. The concept ofthe IELand its object</w:t>
      </w:r>
      <w:r w:rsidRPr="00090A89">
        <w:rPr>
          <w:sz w:val="24"/>
          <w:szCs w:val="24"/>
        </w:rPr>
        <w:t xml:space="preserve">. </w:t>
      </w:r>
      <w:r w:rsidRPr="00090A89">
        <w:rPr>
          <w:rStyle w:val="hps"/>
          <w:sz w:val="24"/>
          <w:szCs w:val="24"/>
          <w:lang w:val="en-US"/>
        </w:rPr>
        <w:t>Ration between</w:t>
      </w:r>
      <w:r w:rsidRPr="00090A89">
        <w:rPr>
          <w:rStyle w:val="hps"/>
          <w:sz w:val="24"/>
          <w:szCs w:val="24"/>
        </w:rPr>
        <w:t xml:space="preserve">IEL and international </w:t>
      </w:r>
      <w:proofErr w:type="gramStart"/>
      <w:r w:rsidRPr="00090A89">
        <w:rPr>
          <w:rStyle w:val="hps"/>
          <w:sz w:val="24"/>
          <w:szCs w:val="24"/>
        </w:rPr>
        <w:t>law(</w:t>
      </w:r>
      <w:proofErr w:type="gramEnd"/>
      <w:r w:rsidRPr="00090A89">
        <w:rPr>
          <w:rStyle w:val="alt-edited"/>
          <w:sz w:val="24"/>
          <w:szCs w:val="24"/>
        </w:rPr>
        <w:t>IL).</w:t>
      </w:r>
      <w:r w:rsidRPr="00090A89">
        <w:rPr>
          <w:rStyle w:val="hps"/>
          <w:sz w:val="24"/>
          <w:szCs w:val="24"/>
        </w:rPr>
        <w:t>System of IEL(institutions</w:t>
      </w:r>
      <w:r w:rsidRPr="00090A89">
        <w:rPr>
          <w:sz w:val="24"/>
          <w:szCs w:val="24"/>
        </w:rPr>
        <w:t xml:space="preserve">, </w:t>
      </w:r>
      <w:r w:rsidRPr="00090A89">
        <w:rPr>
          <w:rStyle w:val="hps"/>
          <w:sz w:val="24"/>
          <w:szCs w:val="24"/>
        </w:rPr>
        <w:t>sub-sectors</w:t>
      </w:r>
      <w:r w:rsidRPr="00090A89">
        <w:rPr>
          <w:sz w:val="24"/>
          <w:szCs w:val="24"/>
        </w:rPr>
        <w:t>).</w:t>
      </w:r>
    </w:p>
    <w:p w14:paraId="4E2B923B" w14:textId="77777777" w:rsidR="000B6BC1" w:rsidRPr="00090A89" w:rsidRDefault="000B6BC1" w:rsidP="00090A89">
      <w:pPr>
        <w:shd w:val="clear" w:color="auto" w:fill="FFFFFF"/>
        <w:tabs>
          <w:tab w:val="left" w:pos="0"/>
          <w:tab w:val="left" w:pos="4226"/>
          <w:tab w:val="left" w:pos="4500"/>
        </w:tabs>
        <w:jc w:val="both"/>
        <w:rPr>
          <w:color w:val="000000"/>
          <w:spacing w:val="-10"/>
          <w:sz w:val="24"/>
          <w:szCs w:val="24"/>
          <w:lang w:val="en-US"/>
        </w:rPr>
      </w:pPr>
      <w:r w:rsidRPr="00090A89">
        <w:rPr>
          <w:rStyle w:val="hps"/>
          <w:sz w:val="24"/>
          <w:szCs w:val="24"/>
        </w:rPr>
        <w:t>3.The international economic system</w:t>
      </w:r>
      <w:r w:rsidRPr="00090A89">
        <w:rPr>
          <w:sz w:val="24"/>
          <w:szCs w:val="24"/>
        </w:rPr>
        <w:t xml:space="preserve">, its </w:t>
      </w:r>
      <w:r w:rsidRPr="00090A89">
        <w:rPr>
          <w:rStyle w:val="hps"/>
          <w:sz w:val="24"/>
          <w:szCs w:val="24"/>
        </w:rPr>
        <w:t>components and subsystems</w:t>
      </w:r>
      <w:r w:rsidRPr="00090A89">
        <w:rPr>
          <w:sz w:val="24"/>
          <w:szCs w:val="24"/>
        </w:rPr>
        <w:t xml:space="preserve">. </w:t>
      </w:r>
      <w:r w:rsidRPr="00090A89">
        <w:rPr>
          <w:rStyle w:val="hps"/>
          <w:sz w:val="24"/>
          <w:szCs w:val="24"/>
        </w:rPr>
        <w:t>Globallegal system</w:t>
      </w:r>
      <w:r w:rsidRPr="00090A89">
        <w:rPr>
          <w:sz w:val="24"/>
          <w:szCs w:val="24"/>
        </w:rPr>
        <w:t>.</w:t>
      </w:r>
      <w:r w:rsidRPr="00090A89">
        <w:rPr>
          <w:rStyle w:val="hps"/>
          <w:sz w:val="24"/>
          <w:szCs w:val="24"/>
        </w:rPr>
        <w:t>Place ofIELinthe global legalsystem.Methods of legal regulation ofIER</w:t>
      </w:r>
      <w:r w:rsidRPr="00090A89">
        <w:rPr>
          <w:sz w:val="24"/>
          <w:szCs w:val="24"/>
        </w:rPr>
        <w:t>.</w:t>
      </w:r>
      <w:r w:rsidRPr="00090A89">
        <w:rPr>
          <w:rStyle w:val="hps"/>
          <w:sz w:val="24"/>
          <w:szCs w:val="24"/>
        </w:rPr>
        <w:t>The method ofsupranational regulationinthe international economic system</w:t>
      </w:r>
      <w:r w:rsidRPr="00090A89">
        <w:rPr>
          <w:sz w:val="24"/>
          <w:szCs w:val="24"/>
        </w:rPr>
        <w:t>.</w:t>
      </w:r>
      <w:r w:rsidRPr="00090A89">
        <w:rPr>
          <w:rStyle w:val="hps"/>
          <w:sz w:val="24"/>
          <w:szCs w:val="24"/>
        </w:rPr>
        <w:t>TransnationalLaw.</w:t>
      </w:r>
    </w:p>
    <w:p w14:paraId="7895C516" w14:textId="77777777" w:rsidR="000B6BC1" w:rsidRPr="00090A89" w:rsidRDefault="000B6BC1" w:rsidP="00090A89">
      <w:pPr>
        <w:shd w:val="clear" w:color="auto" w:fill="FFFFFF"/>
        <w:tabs>
          <w:tab w:val="left" w:pos="0"/>
          <w:tab w:val="left" w:pos="540"/>
          <w:tab w:val="left" w:pos="2628"/>
          <w:tab w:val="left" w:pos="4651"/>
          <w:tab w:val="left" w:pos="6048"/>
        </w:tabs>
        <w:jc w:val="both"/>
        <w:rPr>
          <w:color w:val="000000"/>
          <w:spacing w:val="-12"/>
          <w:sz w:val="24"/>
          <w:szCs w:val="24"/>
          <w:lang w:val="en-US"/>
        </w:rPr>
      </w:pPr>
      <w:r w:rsidRPr="00090A89">
        <w:rPr>
          <w:rStyle w:val="hps"/>
          <w:sz w:val="24"/>
          <w:szCs w:val="24"/>
        </w:rPr>
        <w:t>4. State(national</w:t>
      </w:r>
      <w:r w:rsidRPr="00090A89">
        <w:rPr>
          <w:sz w:val="24"/>
          <w:szCs w:val="24"/>
        </w:rPr>
        <w:t xml:space="preserve">) interests </w:t>
      </w:r>
      <w:r w:rsidRPr="00090A89">
        <w:rPr>
          <w:rStyle w:val="hps"/>
          <w:sz w:val="24"/>
          <w:szCs w:val="24"/>
        </w:rPr>
        <w:t>in the international economicsystem and in theIEL</w:t>
      </w:r>
      <w:r w:rsidRPr="00090A89">
        <w:rPr>
          <w:sz w:val="24"/>
          <w:szCs w:val="24"/>
        </w:rPr>
        <w:t xml:space="preserve">. </w:t>
      </w:r>
      <w:r w:rsidRPr="00090A89">
        <w:rPr>
          <w:rStyle w:val="hps"/>
          <w:sz w:val="24"/>
          <w:szCs w:val="24"/>
        </w:rPr>
        <w:t>Strength andmoralsof the international economicsystem.</w:t>
      </w:r>
    </w:p>
    <w:p w14:paraId="24B6CD29" w14:textId="77777777" w:rsidR="000B6BC1" w:rsidRPr="00090A89" w:rsidRDefault="000B6BC1" w:rsidP="00090A89">
      <w:pPr>
        <w:shd w:val="clear" w:color="auto" w:fill="FFFFFF"/>
        <w:tabs>
          <w:tab w:val="left" w:pos="0"/>
          <w:tab w:val="left" w:pos="540"/>
        </w:tabs>
        <w:jc w:val="both"/>
        <w:rPr>
          <w:color w:val="000000"/>
          <w:spacing w:val="-14"/>
          <w:sz w:val="24"/>
          <w:szCs w:val="24"/>
          <w:lang w:val="en-US"/>
        </w:rPr>
      </w:pPr>
      <w:r w:rsidRPr="00090A89">
        <w:rPr>
          <w:rStyle w:val="hps"/>
          <w:sz w:val="24"/>
          <w:szCs w:val="24"/>
        </w:rPr>
        <w:t>5.IELas an internationalresourcelaw andas a "</w:t>
      </w:r>
      <w:r w:rsidRPr="00090A89">
        <w:rPr>
          <w:sz w:val="24"/>
          <w:szCs w:val="24"/>
        </w:rPr>
        <w:t xml:space="preserve">framework </w:t>
      </w:r>
      <w:r w:rsidRPr="00090A89">
        <w:rPr>
          <w:rStyle w:val="hps"/>
          <w:sz w:val="24"/>
          <w:szCs w:val="24"/>
        </w:rPr>
        <w:t>law".Different conceptsMEP.The conceptof the common heritageof mankind.Features ofIEL</w:t>
      </w:r>
      <w:r w:rsidRPr="00090A89">
        <w:rPr>
          <w:sz w:val="24"/>
          <w:szCs w:val="24"/>
        </w:rPr>
        <w:t>.</w:t>
      </w:r>
      <w:r w:rsidRPr="00090A89">
        <w:rPr>
          <w:rStyle w:val="hps"/>
          <w:sz w:val="24"/>
          <w:szCs w:val="24"/>
        </w:rPr>
        <w:t>Public lawandprivate lawelementsin legal regulation ofIER</w:t>
      </w:r>
      <w:r w:rsidRPr="00090A89">
        <w:rPr>
          <w:sz w:val="24"/>
          <w:szCs w:val="24"/>
        </w:rPr>
        <w:t>.</w:t>
      </w:r>
      <w:r w:rsidRPr="00090A89">
        <w:rPr>
          <w:rStyle w:val="hps"/>
          <w:sz w:val="24"/>
          <w:szCs w:val="24"/>
        </w:rPr>
        <w:t>Procedural rulesin theIEL</w:t>
      </w:r>
      <w:r w:rsidRPr="00090A89">
        <w:rPr>
          <w:sz w:val="24"/>
          <w:szCs w:val="24"/>
        </w:rPr>
        <w:t>.</w:t>
      </w:r>
      <w:r w:rsidRPr="00090A89">
        <w:rPr>
          <w:rStyle w:val="hps"/>
          <w:sz w:val="24"/>
          <w:szCs w:val="24"/>
        </w:rPr>
        <w:t>IELas a scienceandas an academic discipline</w:t>
      </w:r>
      <w:r w:rsidRPr="00090A89">
        <w:rPr>
          <w:sz w:val="24"/>
          <w:szCs w:val="24"/>
        </w:rPr>
        <w:t>.</w:t>
      </w:r>
    </w:p>
    <w:p w14:paraId="13E97497" w14:textId="77777777" w:rsidR="000B6BC1" w:rsidRPr="00090A89" w:rsidRDefault="000B6BC1" w:rsidP="00090A89">
      <w:pPr>
        <w:shd w:val="clear" w:color="auto" w:fill="FFFFFF"/>
        <w:tabs>
          <w:tab w:val="left" w:pos="0"/>
          <w:tab w:val="left" w:pos="540"/>
        </w:tabs>
        <w:jc w:val="both"/>
        <w:rPr>
          <w:color w:val="000000"/>
          <w:spacing w:val="-10"/>
          <w:sz w:val="24"/>
          <w:szCs w:val="24"/>
          <w:lang w:val="en-US"/>
        </w:rPr>
      </w:pPr>
      <w:r w:rsidRPr="00090A89">
        <w:rPr>
          <w:rStyle w:val="hps"/>
          <w:sz w:val="24"/>
          <w:szCs w:val="24"/>
        </w:rPr>
        <w:t>6.IELandthe internal law ofthe States</w:t>
      </w:r>
      <w:r w:rsidRPr="00090A89">
        <w:rPr>
          <w:sz w:val="24"/>
          <w:szCs w:val="24"/>
        </w:rPr>
        <w:t xml:space="preserve">. </w:t>
      </w:r>
      <w:r w:rsidRPr="00090A89">
        <w:rPr>
          <w:rStyle w:val="hps"/>
          <w:sz w:val="24"/>
          <w:szCs w:val="24"/>
        </w:rPr>
        <w:t>Domestic legalregimes inthe international economic system</w:t>
      </w:r>
      <w:r w:rsidRPr="00090A89">
        <w:rPr>
          <w:sz w:val="24"/>
          <w:szCs w:val="24"/>
        </w:rPr>
        <w:t>.</w:t>
      </w:r>
      <w:r w:rsidRPr="00090A89">
        <w:rPr>
          <w:rStyle w:val="hps"/>
          <w:sz w:val="24"/>
          <w:szCs w:val="24"/>
        </w:rPr>
        <w:t>IELandprivate international law(</w:t>
      </w:r>
      <w:r w:rsidRPr="00090A89">
        <w:rPr>
          <w:sz w:val="24"/>
          <w:szCs w:val="24"/>
        </w:rPr>
        <w:t>PIL).</w:t>
      </w:r>
      <w:r w:rsidRPr="00090A89">
        <w:rPr>
          <w:rStyle w:val="hps"/>
          <w:sz w:val="24"/>
          <w:szCs w:val="24"/>
        </w:rPr>
        <w:t>International legal regime ofIER</w:t>
      </w:r>
      <w:r w:rsidRPr="00090A89">
        <w:rPr>
          <w:sz w:val="24"/>
          <w:szCs w:val="24"/>
        </w:rPr>
        <w:t>.</w:t>
      </w:r>
    </w:p>
    <w:p w14:paraId="7E2A7E66" w14:textId="77777777" w:rsidR="000B6BC1" w:rsidRPr="00090A89" w:rsidRDefault="000B6BC1" w:rsidP="00090A89">
      <w:pPr>
        <w:shd w:val="clear" w:color="auto" w:fill="FFFFFF"/>
        <w:tabs>
          <w:tab w:val="left" w:pos="0"/>
          <w:tab w:val="left" w:pos="540"/>
        </w:tabs>
        <w:rPr>
          <w:sz w:val="24"/>
          <w:szCs w:val="24"/>
          <w:lang w:val="en-US"/>
        </w:rPr>
      </w:pPr>
      <w:r w:rsidRPr="00090A89">
        <w:rPr>
          <w:rStyle w:val="hps"/>
          <w:sz w:val="24"/>
          <w:szCs w:val="24"/>
        </w:rPr>
        <w:t>7.The international economicorder andits characteristic features</w:t>
      </w:r>
    </w:p>
    <w:p w14:paraId="3F3FFC13" w14:textId="77777777" w:rsidR="002410C9" w:rsidRPr="00090A89" w:rsidRDefault="002410C9" w:rsidP="00090A89">
      <w:pPr>
        <w:shd w:val="clear" w:color="auto" w:fill="FFFFFF"/>
        <w:rPr>
          <w:sz w:val="24"/>
          <w:szCs w:val="24"/>
          <w:lang w:val="en-US"/>
        </w:rPr>
      </w:pPr>
    </w:p>
    <w:p w14:paraId="14B649D5" w14:textId="77777777" w:rsidR="000B6BC1" w:rsidRPr="00090A89" w:rsidRDefault="000B6BC1" w:rsidP="00090A89">
      <w:pPr>
        <w:shd w:val="clear" w:color="auto" w:fill="FFFFFF"/>
        <w:jc w:val="both"/>
        <w:rPr>
          <w:b/>
          <w:sz w:val="24"/>
          <w:szCs w:val="24"/>
          <w:lang w:val="en-US"/>
        </w:rPr>
      </w:pPr>
      <w:r w:rsidRPr="00090A89">
        <w:rPr>
          <w:b/>
          <w:sz w:val="24"/>
          <w:szCs w:val="24"/>
          <w:lang w:val="en-US"/>
        </w:rPr>
        <w:t>Lecture 2 SUBJECTS OF IEL and "operators" of IER</w:t>
      </w:r>
    </w:p>
    <w:p w14:paraId="303B3D8E" w14:textId="77777777" w:rsidR="000B6BC1" w:rsidRPr="00090A89" w:rsidRDefault="000B6BC1" w:rsidP="00090A89">
      <w:pPr>
        <w:pStyle w:val="a3"/>
        <w:numPr>
          <w:ilvl w:val="0"/>
          <w:numId w:val="7"/>
        </w:numPr>
        <w:shd w:val="clear" w:color="auto" w:fill="FFFFFF"/>
        <w:tabs>
          <w:tab w:val="left" w:pos="0"/>
        </w:tabs>
        <w:ind w:left="0" w:firstLine="0"/>
        <w:jc w:val="both"/>
        <w:rPr>
          <w:color w:val="000000"/>
          <w:spacing w:val="-8"/>
          <w:sz w:val="24"/>
          <w:szCs w:val="24"/>
          <w:lang w:val="en-US"/>
        </w:rPr>
      </w:pPr>
      <w:r w:rsidRPr="00090A89">
        <w:rPr>
          <w:rStyle w:val="hps"/>
          <w:sz w:val="24"/>
          <w:szCs w:val="24"/>
        </w:rPr>
        <w:t>The concept ofsubjects ofIEL</w:t>
      </w:r>
      <w:r w:rsidRPr="00090A89">
        <w:rPr>
          <w:sz w:val="24"/>
          <w:szCs w:val="24"/>
        </w:rPr>
        <w:t xml:space="preserve">, </w:t>
      </w:r>
      <w:r w:rsidRPr="00090A89">
        <w:rPr>
          <w:rStyle w:val="hps"/>
          <w:sz w:val="24"/>
          <w:szCs w:val="24"/>
        </w:rPr>
        <w:t>"operators" ofIER</w:t>
      </w:r>
      <w:r w:rsidRPr="00090A89">
        <w:rPr>
          <w:sz w:val="24"/>
          <w:szCs w:val="24"/>
        </w:rPr>
        <w:t xml:space="preserve">. </w:t>
      </w:r>
      <w:r w:rsidRPr="00090A89">
        <w:rPr>
          <w:rStyle w:val="hps"/>
          <w:sz w:val="24"/>
          <w:szCs w:val="24"/>
        </w:rPr>
        <w:t>The states as"</w:t>
      </w:r>
      <w:r w:rsidRPr="00090A89">
        <w:rPr>
          <w:rStyle w:val="alt-edited"/>
          <w:sz w:val="24"/>
          <w:szCs w:val="24"/>
        </w:rPr>
        <w:t>operators of</w:t>
      </w:r>
      <w:r w:rsidRPr="00090A89">
        <w:rPr>
          <w:sz w:val="24"/>
          <w:szCs w:val="24"/>
        </w:rPr>
        <w:t xml:space="preserve">" </w:t>
      </w:r>
      <w:r w:rsidRPr="00090A89">
        <w:rPr>
          <w:rStyle w:val="hps"/>
          <w:sz w:val="24"/>
          <w:szCs w:val="24"/>
        </w:rPr>
        <w:t>IERand primarysubjects ofIEL.</w:t>
      </w:r>
    </w:p>
    <w:p w14:paraId="6BB54DDF" w14:textId="77777777" w:rsidR="000B6BC1" w:rsidRPr="00090A89" w:rsidRDefault="000B6BC1" w:rsidP="00090A89">
      <w:pPr>
        <w:pStyle w:val="a3"/>
        <w:numPr>
          <w:ilvl w:val="0"/>
          <w:numId w:val="7"/>
        </w:numPr>
        <w:shd w:val="clear" w:color="auto" w:fill="FFFFFF"/>
        <w:tabs>
          <w:tab w:val="left" w:pos="0"/>
        </w:tabs>
        <w:ind w:left="0" w:firstLine="0"/>
        <w:jc w:val="both"/>
        <w:rPr>
          <w:color w:val="000000"/>
          <w:spacing w:val="-3"/>
          <w:sz w:val="24"/>
          <w:szCs w:val="24"/>
          <w:lang w:val="en-US"/>
        </w:rPr>
      </w:pPr>
      <w:r w:rsidRPr="00090A89">
        <w:rPr>
          <w:rStyle w:val="hps"/>
          <w:sz w:val="24"/>
          <w:szCs w:val="24"/>
        </w:rPr>
        <w:t>Differentiation ofstates in the internationaleconomic system.Developed, developingand least developed states</w:t>
      </w:r>
      <w:r w:rsidRPr="00090A89">
        <w:rPr>
          <w:sz w:val="24"/>
          <w:szCs w:val="24"/>
        </w:rPr>
        <w:t xml:space="preserve">. </w:t>
      </w:r>
      <w:r w:rsidRPr="00090A89">
        <w:rPr>
          <w:rStyle w:val="hps"/>
          <w:sz w:val="24"/>
          <w:szCs w:val="24"/>
        </w:rPr>
        <w:t>States withmarket</w:t>
      </w:r>
      <w:r w:rsidRPr="00090A89">
        <w:rPr>
          <w:sz w:val="24"/>
          <w:szCs w:val="24"/>
        </w:rPr>
        <w:t xml:space="preserve">, </w:t>
      </w:r>
      <w:r w:rsidRPr="00090A89">
        <w:rPr>
          <w:rStyle w:val="hps"/>
          <w:sz w:val="24"/>
          <w:szCs w:val="24"/>
        </w:rPr>
        <w:t>non-market</w:t>
      </w:r>
      <w:r w:rsidRPr="00090A89">
        <w:rPr>
          <w:sz w:val="24"/>
          <w:szCs w:val="24"/>
        </w:rPr>
        <w:t xml:space="preserve">, </w:t>
      </w:r>
      <w:r w:rsidRPr="00090A89">
        <w:rPr>
          <w:rStyle w:val="hps"/>
          <w:sz w:val="24"/>
          <w:szCs w:val="24"/>
        </w:rPr>
        <w:t>transition economics.</w:t>
      </w:r>
    </w:p>
    <w:p w14:paraId="25794353" w14:textId="77777777" w:rsidR="000B6BC1" w:rsidRPr="00090A89" w:rsidRDefault="000B6BC1" w:rsidP="00090A89">
      <w:pPr>
        <w:pStyle w:val="a3"/>
        <w:numPr>
          <w:ilvl w:val="0"/>
          <w:numId w:val="7"/>
        </w:numPr>
        <w:shd w:val="clear" w:color="auto" w:fill="FFFFFF"/>
        <w:tabs>
          <w:tab w:val="left" w:pos="0"/>
          <w:tab w:val="left" w:pos="142"/>
        </w:tabs>
        <w:ind w:left="0" w:firstLine="0"/>
        <w:jc w:val="both"/>
        <w:rPr>
          <w:sz w:val="24"/>
          <w:szCs w:val="24"/>
          <w:lang w:val="en-US"/>
        </w:rPr>
      </w:pPr>
      <w:r w:rsidRPr="00090A89">
        <w:rPr>
          <w:rStyle w:val="hps"/>
          <w:sz w:val="24"/>
          <w:szCs w:val="24"/>
        </w:rPr>
        <w:t>Economic Rights and Dutiesof States.Sovereignty</w:t>
      </w:r>
      <w:r w:rsidRPr="00090A89">
        <w:rPr>
          <w:sz w:val="24"/>
          <w:szCs w:val="24"/>
        </w:rPr>
        <w:t xml:space="preserve">, jurisdiction, the immunity </w:t>
      </w:r>
      <w:r w:rsidRPr="00090A89">
        <w:rPr>
          <w:rStyle w:val="hps"/>
          <w:sz w:val="24"/>
          <w:szCs w:val="24"/>
        </w:rPr>
        <w:t>of the state inthe international economic system</w:t>
      </w:r>
      <w:r w:rsidRPr="00090A89">
        <w:rPr>
          <w:sz w:val="24"/>
          <w:szCs w:val="24"/>
        </w:rPr>
        <w:t xml:space="preserve">. </w:t>
      </w:r>
      <w:r w:rsidRPr="00090A89">
        <w:rPr>
          <w:rStyle w:val="hps"/>
          <w:sz w:val="24"/>
          <w:szCs w:val="24"/>
        </w:rPr>
        <w:t>State as a subjectof internationalprivate law relations</w:t>
      </w:r>
      <w:r w:rsidRPr="00090A89">
        <w:rPr>
          <w:sz w:val="24"/>
          <w:szCs w:val="24"/>
        </w:rPr>
        <w:t xml:space="preserve">. </w:t>
      </w:r>
      <w:r w:rsidRPr="00090A89">
        <w:rPr>
          <w:rStyle w:val="hps"/>
          <w:sz w:val="24"/>
          <w:szCs w:val="24"/>
        </w:rPr>
        <w:t>The doctrineof "splitting"of state immunity</w:t>
      </w:r>
      <w:r w:rsidRPr="00090A89">
        <w:rPr>
          <w:sz w:val="24"/>
          <w:szCs w:val="24"/>
        </w:rPr>
        <w:t xml:space="preserve">. </w:t>
      </w:r>
      <w:r w:rsidRPr="00090A89">
        <w:rPr>
          <w:rStyle w:val="hps"/>
          <w:sz w:val="24"/>
          <w:szCs w:val="24"/>
        </w:rPr>
        <w:t>The phenomenon ofextraterritorial jurisdiction(</w:t>
      </w:r>
      <w:r w:rsidRPr="00090A89">
        <w:rPr>
          <w:sz w:val="24"/>
          <w:szCs w:val="24"/>
        </w:rPr>
        <w:t xml:space="preserve">extraterritorial </w:t>
      </w:r>
      <w:r w:rsidRPr="00090A89">
        <w:rPr>
          <w:rStyle w:val="hps"/>
          <w:sz w:val="24"/>
          <w:szCs w:val="24"/>
        </w:rPr>
        <w:t>actsof domestic law</w:t>
      </w:r>
      <w:r w:rsidRPr="00090A89">
        <w:rPr>
          <w:sz w:val="24"/>
          <w:szCs w:val="24"/>
        </w:rPr>
        <w:t xml:space="preserve">) </w:t>
      </w:r>
      <w:r w:rsidRPr="00090A89">
        <w:rPr>
          <w:rStyle w:val="hps"/>
          <w:sz w:val="24"/>
          <w:szCs w:val="24"/>
        </w:rPr>
        <w:t>in theinternational economic system.</w:t>
      </w:r>
    </w:p>
    <w:p w14:paraId="38187C6D" w14:textId="77777777" w:rsidR="000B6BC1" w:rsidRPr="00090A89" w:rsidRDefault="000B6BC1" w:rsidP="00090A89">
      <w:pPr>
        <w:pStyle w:val="a3"/>
        <w:numPr>
          <w:ilvl w:val="0"/>
          <w:numId w:val="7"/>
        </w:numPr>
        <w:shd w:val="clear" w:color="auto" w:fill="FFFFFF"/>
        <w:tabs>
          <w:tab w:val="left" w:pos="142"/>
        </w:tabs>
        <w:ind w:left="0" w:firstLine="0"/>
        <w:jc w:val="both"/>
        <w:rPr>
          <w:sz w:val="24"/>
          <w:szCs w:val="24"/>
          <w:lang w:val="en-US"/>
        </w:rPr>
      </w:pPr>
      <w:r w:rsidRPr="00090A89">
        <w:rPr>
          <w:rStyle w:val="hps"/>
          <w:sz w:val="24"/>
          <w:szCs w:val="24"/>
        </w:rPr>
        <w:t>International legal regime ofpreferences fordeveloping countries.The right toeconomic development.The conceptof the NewInternational Economic Order(</w:t>
      </w:r>
      <w:r w:rsidRPr="00090A89">
        <w:rPr>
          <w:sz w:val="24"/>
          <w:szCs w:val="24"/>
        </w:rPr>
        <w:t>NIEO).</w:t>
      </w:r>
    </w:p>
    <w:p w14:paraId="1E6A410F" w14:textId="77777777" w:rsidR="000B6BC1" w:rsidRPr="00090A89" w:rsidRDefault="000B6BC1" w:rsidP="00090A89">
      <w:pPr>
        <w:pStyle w:val="a3"/>
        <w:numPr>
          <w:ilvl w:val="0"/>
          <w:numId w:val="3"/>
        </w:numPr>
        <w:shd w:val="clear" w:color="auto" w:fill="FFFFFF"/>
        <w:tabs>
          <w:tab w:val="left" w:pos="142"/>
        </w:tabs>
        <w:ind w:left="0" w:firstLine="0"/>
        <w:jc w:val="both"/>
        <w:rPr>
          <w:sz w:val="24"/>
          <w:szCs w:val="24"/>
          <w:lang w:val="en-US"/>
        </w:rPr>
      </w:pPr>
      <w:r w:rsidRPr="00090A89">
        <w:rPr>
          <w:rStyle w:val="hps"/>
          <w:sz w:val="24"/>
          <w:szCs w:val="24"/>
        </w:rPr>
        <w:t>The economicfunctions of the state</w:t>
      </w:r>
      <w:r w:rsidRPr="00090A89">
        <w:rPr>
          <w:sz w:val="24"/>
          <w:szCs w:val="24"/>
        </w:rPr>
        <w:t xml:space="preserve">. </w:t>
      </w:r>
      <w:r w:rsidRPr="00090A89">
        <w:rPr>
          <w:rStyle w:val="hps"/>
          <w:sz w:val="24"/>
          <w:szCs w:val="24"/>
        </w:rPr>
        <w:t>The subjects of federationinIER</w:t>
      </w:r>
      <w:r w:rsidRPr="00090A89">
        <w:rPr>
          <w:sz w:val="24"/>
          <w:szCs w:val="24"/>
        </w:rPr>
        <w:t xml:space="preserve">. </w:t>
      </w:r>
      <w:r w:rsidRPr="00090A89">
        <w:rPr>
          <w:rStyle w:val="hps"/>
          <w:sz w:val="24"/>
          <w:szCs w:val="24"/>
        </w:rPr>
        <w:t>State bodiesof foreign economic relations</w:t>
      </w:r>
      <w:r w:rsidRPr="00090A89">
        <w:rPr>
          <w:sz w:val="24"/>
          <w:szCs w:val="24"/>
        </w:rPr>
        <w:t xml:space="preserve">, their system, functions, powers, </w:t>
      </w:r>
      <w:r w:rsidRPr="00090A89">
        <w:rPr>
          <w:rStyle w:val="hps"/>
          <w:sz w:val="24"/>
          <w:szCs w:val="24"/>
        </w:rPr>
        <w:t>features</w:t>
      </w:r>
      <w:r w:rsidRPr="00090A89">
        <w:rPr>
          <w:sz w:val="24"/>
          <w:szCs w:val="24"/>
        </w:rPr>
        <w:t xml:space="preserve">. </w:t>
      </w:r>
      <w:r w:rsidRPr="00090A89">
        <w:rPr>
          <w:rStyle w:val="hps"/>
          <w:sz w:val="24"/>
          <w:szCs w:val="24"/>
        </w:rPr>
        <w:t>State propertyabroad.</w:t>
      </w:r>
    </w:p>
    <w:p w14:paraId="6D4E9FA8" w14:textId="77777777" w:rsidR="000B6BC1" w:rsidRPr="00090A89" w:rsidRDefault="000B6BC1" w:rsidP="00090A89">
      <w:pPr>
        <w:numPr>
          <w:ilvl w:val="0"/>
          <w:numId w:val="3"/>
        </w:numPr>
        <w:shd w:val="clear" w:color="auto" w:fill="FFFFFF"/>
        <w:tabs>
          <w:tab w:val="clear" w:pos="720"/>
          <w:tab w:val="left" w:pos="0"/>
        </w:tabs>
        <w:ind w:left="0" w:firstLine="0"/>
        <w:jc w:val="both"/>
        <w:rPr>
          <w:color w:val="000000"/>
          <w:spacing w:val="-6"/>
          <w:sz w:val="24"/>
          <w:szCs w:val="24"/>
          <w:lang w:val="en-US"/>
        </w:rPr>
      </w:pPr>
      <w:r w:rsidRPr="00090A89">
        <w:rPr>
          <w:rStyle w:val="hps"/>
          <w:sz w:val="24"/>
          <w:szCs w:val="24"/>
        </w:rPr>
        <w:t>Succession of States inrespect of State property</w:t>
      </w:r>
      <w:r w:rsidRPr="00090A89">
        <w:rPr>
          <w:sz w:val="24"/>
          <w:szCs w:val="24"/>
        </w:rPr>
        <w:t xml:space="preserve">, </w:t>
      </w:r>
      <w:r w:rsidRPr="00090A89">
        <w:rPr>
          <w:rStyle w:val="hps"/>
          <w:sz w:val="24"/>
          <w:szCs w:val="24"/>
        </w:rPr>
        <w:t>public debts</w:t>
      </w:r>
      <w:r w:rsidRPr="00090A89">
        <w:rPr>
          <w:sz w:val="24"/>
          <w:szCs w:val="24"/>
        </w:rPr>
        <w:t xml:space="preserve">. </w:t>
      </w:r>
      <w:r w:rsidRPr="00090A89">
        <w:rPr>
          <w:rStyle w:val="hps"/>
          <w:sz w:val="24"/>
          <w:szCs w:val="24"/>
        </w:rPr>
        <w:t>Succession issuesinconnection with the terminationof the Soviet Unionin relation topublic property andpublic debts</w:t>
      </w:r>
      <w:r w:rsidRPr="00090A89">
        <w:rPr>
          <w:sz w:val="24"/>
          <w:szCs w:val="24"/>
        </w:rPr>
        <w:t>.</w:t>
      </w:r>
    </w:p>
    <w:p w14:paraId="7C4FED9C" w14:textId="77777777" w:rsidR="00985CB1" w:rsidRPr="00090A89" w:rsidRDefault="007B77F3" w:rsidP="00090A89">
      <w:pPr>
        <w:numPr>
          <w:ilvl w:val="1"/>
          <w:numId w:val="3"/>
        </w:numPr>
        <w:shd w:val="clear" w:color="auto" w:fill="FFFFFF"/>
        <w:tabs>
          <w:tab w:val="clear" w:pos="1440"/>
          <w:tab w:val="num" w:pos="0"/>
          <w:tab w:val="left" w:pos="497"/>
        </w:tabs>
        <w:ind w:left="0" w:firstLine="0"/>
        <w:jc w:val="both"/>
        <w:rPr>
          <w:color w:val="000000"/>
          <w:spacing w:val="-3"/>
          <w:sz w:val="24"/>
          <w:szCs w:val="24"/>
        </w:rPr>
      </w:pPr>
      <w:r w:rsidRPr="00090A89">
        <w:rPr>
          <w:color w:val="000000"/>
          <w:spacing w:val="2"/>
          <w:sz w:val="24"/>
          <w:szCs w:val="24"/>
          <w:lang w:val="en-US"/>
        </w:rPr>
        <w:t xml:space="preserve">. </w:t>
      </w:r>
      <w:r w:rsidR="00E9161C" w:rsidRPr="00090A89">
        <w:rPr>
          <w:color w:val="000000"/>
          <w:spacing w:val="2"/>
          <w:sz w:val="24"/>
          <w:szCs w:val="24"/>
          <w:lang w:val="en-US"/>
        </w:rPr>
        <w:tab/>
      </w:r>
      <w:r w:rsidR="00985CB1" w:rsidRPr="00090A89">
        <w:rPr>
          <w:rStyle w:val="hps"/>
          <w:sz w:val="24"/>
          <w:szCs w:val="24"/>
        </w:rPr>
        <w:t>Russiaas a subject ofIELand"operator" ofIER</w:t>
      </w:r>
      <w:r w:rsidR="00985CB1" w:rsidRPr="00090A89">
        <w:rPr>
          <w:sz w:val="24"/>
          <w:szCs w:val="24"/>
        </w:rPr>
        <w:t xml:space="preserve">. </w:t>
      </w:r>
      <w:r w:rsidR="00985CB1" w:rsidRPr="00090A89">
        <w:rPr>
          <w:rStyle w:val="hps"/>
          <w:sz w:val="24"/>
          <w:szCs w:val="24"/>
        </w:rPr>
        <w:t>From the state monopolyonforeign economic activity(FEA)tostate regulationof foreign trade.Subjectsof the federation andforeign trade.</w:t>
      </w:r>
    </w:p>
    <w:p w14:paraId="215B63FF" w14:textId="77777777" w:rsidR="00985CB1" w:rsidRPr="00090A89" w:rsidRDefault="00985CB1" w:rsidP="00090A89">
      <w:pPr>
        <w:pStyle w:val="a3"/>
        <w:numPr>
          <w:ilvl w:val="0"/>
          <w:numId w:val="12"/>
        </w:numPr>
        <w:shd w:val="clear" w:color="auto" w:fill="FFFFFF"/>
        <w:tabs>
          <w:tab w:val="clear" w:pos="720"/>
          <w:tab w:val="left" w:pos="0"/>
        </w:tabs>
        <w:ind w:left="0" w:firstLine="0"/>
        <w:jc w:val="both"/>
        <w:rPr>
          <w:sz w:val="24"/>
          <w:szCs w:val="24"/>
          <w:lang w:val="en-US"/>
        </w:rPr>
      </w:pPr>
      <w:r w:rsidRPr="00090A89">
        <w:rPr>
          <w:rStyle w:val="hps"/>
          <w:sz w:val="24"/>
          <w:szCs w:val="24"/>
        </w:rPr>
        <w:t>International organizationsas subjects ofIELand "</w:t>
      </w:r>
      <w:r w:rsidRPr="00090A89">
        <w:rPr>
          <w:rStyle w:val="alt-edited"/>
          <w:sz w:val="24"/>
          <w:szCs w:val="24"/>
        </w:rPr>
        <w:t>operators of</w:t>
      </w:r>
      <w:r w:rsidRPr="00090A89">
        <w:rPr>
          <w:sz w:val="24"/>
          <w:szCs w:val="24"/>
        </w:rPr>
        <w:t xml:space="preserve">" </w:t>
      </w:r>
      <w:r w:rsidRPr="00090A89">
        <w:rPr>
          <w:rStyle w:val="hps"/>
          <w:sz w:val="24"/>
          <w:szCs w:val="24"/>
        </w:rPr>
        <w:t>IER</w:t>
      </w:r>
      <w:r w:rsidRPr="00090A89">
        <w:rPr>
          <w:sz w:val="24"/>
          <w:szCs w:val="24"/>
        </w:rPr>
        <w:t xml:space="preserve">. </w:t>
      </w:r>
      <w:r w:rsidRPr="00090A89">
        <w:rPr>
          <w:rStyle w:val="hps"/>
          <w:sz w:val="24"/>
          <w:szCs w:val="24"/>
        </w:rPr>
        <w:t>Theirspecies.Features ofinternational economic organizations.The legal personality ofinternational economic organizations."</w:t>
      </w:r>
      <w:r w:rsidRPr="00090A89">
        <w:rPr>
          <w:sz w:val="24"/>
          <w:szCs w:val="24"/>
        </w:rPr>
        <w:t xml:space="preserve">Implied" </w:t>
      </w:r>
      <w:r w:rsidRPr="00090A89">
        <w:rPr>
          <w:rStyle w:val="hps"/>
          <w:sz w:val="24"/>
          <w:szCs w:val="24"/>
        </w:rPr>
        <w:t>elements of theirpersonality</w:t>
      </w:r>
      <w:r w:rsidRPr="00090A89">
        <w:rPr>
          <w:sz w:val="24"/>
          <w:szCs w:val="24"/>
        </w:rPr>
        <w:t xml:space="preserve">. </w:t>
      </w:r>
      <w:r w:rsidRPr="00090A89">
        <w:rPr>
          <w:rStyle w:val="hps"/>
          <w:sz w:val="24"/>
          <w:szCs w:val="24"/>
        </w:rPr>
        <w:t>International non-governmentalorganizationwith economic character.Party organization</w:t>
      </w:r>
      <w:r w:rsidRPr="00090A89">
        <w:rPr>
          <w:sz w:val="24"/>
          <w:szCs w:val="24"/>
        </w:rPr>
        <w:t>.</w:t>
      </w:r>
    </w:p>
    <w:p w14:paraId="4A17FDE2" w14:textId="77777777" w:rsidR="00985CB1" w:rsidRPr="00090A89" w:rsidRDefault="00985CB1" w:rsidP="00090A89">
      <w:pPr>
        <w:pStyle w:val="a3"/>
        <w:numPr>
          <w:ilvl w:val="0"/>
          <w:numId w:val="2"/>
        </w:numPr>
        <w:shd w:val="clear" w:color="auto" w:fill="FFFFFF"/>
        <w:tabs>
          <w:tab w:val="left" w:pos="360"/>
        </w:tabs>
        <w:ind w:left="0" w:firstLine="0"/>
        <w:jc w:val="both"/>
        <w:rPr>
          <w:sz w:val="24"/>
          <w:szCs w:val="24"/>
          <w:lang w:val="en-US"/>
        </w:rPr>
      </w:pPr>
      <w:r w:rsidRPr="00090A89">
        <w:rPr>
          <w:rStyle w:val="hps"/>
          <w:sz w:val="24"/>
          <w:szCs w:val="24"/>
        </w:rPr>
        <w:t>Individualsas "</w:t>
      </w:r>
      <w:r w:rsidRPr="00090A89">
        <w:rPr>
          <w:rStyle w:val="alt-edited"/>
          <w:sz w:val="24"/>
          <w:szCs w:val="24"/>
        </w:rPr>
        <w:t>operators of</w:t>
      </w:r>
      <w:r w:rsidRPr="00090A89">
        <w:rPr>
          <w:sz w:val="24"/>
          <w:szCs w:val="24"/>
        </w:rPr>
        <w:t xml:space="preserve">" </w:t>
      </w:r>
      <w:r w:rsidRPr="00090A89">
        <w:rPr>
          <w:rStyle w:val="hps"/>
          <w:sz w:val="24"/>
          <w:szCs w:val="24"/>
        </w:rPr>
        <w:t>IER</w:t>
      </w:r>
      <w:r w:rsidRPr="00090A89">
        <w:rPr>
          <w:sz w:val="24"/>
          <w:szCs w:val="24"/>
        </w:rPr>
        <w:t xml:space="preserve">. </w:t>
      </w:r>
      <w:r w:rsidRPr="00090A89">
        <w:rPr>
          <w:rStyle w:val="hps"/>
          <w:sz w:val="24"/>
          <w:szCs w:val="24"/>
        </w:rPr>
        <w:t>The status ofan alien in theinternational economic system.Admission offoreignersto workandto propertyin the host country</w:t>
      </w:r>
      <w:r w:rsidRPr="00090A89">
        <w:rPr>
          <w:sz w:val="24"/>
          <w:szCs w:val="24"/>
        </w:rPr>
        <w:t>.</w:t>
      </w:r>
    </w:p>
    <w:p w14:paraId="1573B58C" w14:textId="77777777" w:rsidR="00985CB1" w:rsidRPr="00090A89" w:rsidRDefault="00985CB1" w:rsidP="00090A89">
      <w:pPr>
        <w:pStyle w:val="a3"/>
        <w:numPr>
          <w:ilvl w:val="0"/>
          <w:numId w:val="2"/>
        </w:numPr>
        <w:shd w:val="clear" w:color="auto" w:fill="FFFFFF"/>
        <w:tabs>
          <w:tab w:val="clear" w:pos="360"/>
          <w:tab w:val="num" w:pos="0"/>
        </w:tabs>
        <w:ind w:left="0" w:firstLine="0"/>
        <w:jc w:val="both"/>
        <w:rPr>
          <w:sz w:val="24"/>
          <w:szCs w:val="24"/>
          <w:lang w:val="en-US"/>
        </w:rPr>
      </w:pPr>
      <w:r w:rsidRPr="00090A89">
        <w:rPr>
          <w:rStyle w:val="hps"/>
          <w:sz w:val="24"/>
          <w:szCs w:val="24"/>
        </w:rPr>
        <w:t>International legal regulation ofthe fight againsteconomic crimes(</w:t>
      </w:r>
      <w:r w:rsidRPr="00090A89">
        <w:rPr>
          <w:sz w:val="24"/>
          <w:szCs w:val="24"/>
        </w:rPr>
        <w:t xml:space="preserve">the slave trade, </w:t>
      </w:r>
      <w:r w:rsidRPr="00090A89">
        <w:rPr>
          <w:rStyle w:val="hps"/>
          <w:sz w:val="24"/>
          <w:szCs w:val="24"/>
        </w:rPr>
        <w:t>counterfeiting</w:t>
      </w:r>
      <w:r w:rsidRPr="00090A89">
        <w:rPr>
          <w:sz w:val="24"/>
          <w:szCs w:val="24"/>
        </w:rPr>
        <w:t xml:space="preserve">, drug trafficking, </w:t>
      </w:r>
      <w:r w:rsidRPr="00090A89">
        <w:rPr>
          <w:rStyle w:val="hps"/>
          <w:sz w:val="24"/>
          <w:szCs w:val="24"/>
        </w:rPr>
        <w:t>money laundering</w:t>
      </w:r>
      <w:r w:rsidRPr="00090A89">
        <w:rPr>
          <w:sz w:val="24"/>
          <w:szCs w:val="24"/>
        </w:rPr>
        <w:t xml:space="preserve">, etc. </w:t>
      </w:r>
      <w:r w:rsidRPr="00090A89">
        <w:rPr>
          <w:rStyle w:val="hps"/>
          <w:sz w:val="24"/>
          <w:szCs w:val="24"/>
        </w:rPr>
        <w:t>n</w:t>
      </w:r>
      <w:r w:rsidRPr="00090A89">
        <w:rPr>
          <w:sz w:val="24"/>
          <w:szCs w:val="24"/>
        </w:rPr>
        <w:t xml:space="preserve">.). </w:t>
      </w:r>
      <w:r w:rsidRPr="00090A89">
        <w:rPr>
          <w:rStyle w:val="hps"/>
          <w:sz w:val="24"/>
          <w:szCs w:val="24"/>
        </w:rPr>
        <w:t>International treaties onlegal assistance in civil</w:t>
      </w:r>
      <w:r w:rsidRPr="00090A89">
        <w:rPr>
          <w:sz w:val="24"/>
          <w:szCs w:val="24"/>
        </w:rPr>
        <w:t xml:space="preserve">, family, </w:t>
      </w:r>
      <w:r w:rsidRPr="00090A89">
        <w:rPr>
          <w:rStyle w:val="hps"/>
          <w:sz w:val="24"/>
          <w:szCs w:val="24"/>
        </w:rPr>
        <w:t>criminal cases.Interpol</w:t>
      </w:r>
      <w:r w:rsidRPr="00090A89">
        <w:rPr>
          <w:sz w:val="24"/>
          <w:szCs w:val="24"/>
        </w:rPr>
        <w:t>.</w:t>
      </w:r>
    </w:p>
    <w:p w14:paraId="13088BA9" w14:textId="77777777" w:rsidR="00985CB1" w:rsidRPr="00090A89" w:rsidRDefault="00985CB1" w:rsidP="00090A89">
      <w:pPr>
        <w:pStyle w:val="a3"/>
        <w:numPr>
          <w:ilvl w:val="0"/>
          <w:numId w:val="2"/>
        </w:numPr>
        <w:shd w:val="clear" w:color="auto" w:fill="FFFFFF"/>
        <w:ind w:left="0" w:firstLine="0"/>
        <w:jc w:val="both"/>
        <w:rPr>
          <w:sz w:val="24"/>
          <w:szCs w:val="24"/>
          <w:lang w:val="en-US"/>
        </w:rPr>
      </w:pPr>
      <w:r w:rsidRPr="00090A89">
        <w:rPr>
          <w:rStyle w:val="hps"/>
          <w:sz w:val="24"/>
          <w:szCs w:val="24"/>
        </w:rPr>
        <w:t>Legal entitiesas "</w:t>
      </w:r>
      <w:r w:rsidRPr="00090A89">
        <w:rPr>
          <w:rStyle w:val="alt-edited"/>
          <w:sz w:val="24"/>
          <w:szCs w:val="24"/>
        </w:rPr>
        <w:t>operators of</w:t>
      </w:r>
      <w:r w:rsidRPr="00090A89">
        <w:rPr>
          <w:sz w:val="24"/>
          <w:szCs w:val="24"/>
        </w:rPr>
        <w:t xml:space="preserve">" </w:t>
      </w:r>
      <w:r w:rsidRPr="00090A89">
        <w:rPr>
          <w:rStyle w:val="hps"/>
          <w:sz w:val="24"/>
          <w:szCs w:val="24"/>
        </w:rPr>
        <w:t>IER</w:t>
      </w:r>
      <w:r w:rsidRPr="00090A89">
        <w:rPr>
          <w:sz w:val="24"/>
          <w:szCs w:val="24"/>
        </w:rPr>
        <w:t xml:space="preserve">. </w:t>
      </w:r>
      <w:r w:rsidRPr="00090A89">
        <w:rPr>
          <w:rStyle w:val="hps"/>
          <w:sz w:val="24"/>
          <w:szCs w:val="24"/>
        </w:rPr>
        <w:t>Multinational enterprises(MNCs/TNB</w:t>
      </w:r>
      <w:r w:rsidRPr="00090A89">
        <w:rPr>
          <w:sz w:val="24"/>
          <w:szCs w:val="24"/>
        </w:rPr>
        <w:t xml:space="preserve">) </w:t>
      </w:r>
      <w:r w:rsidRPr="00090A89">
        <w:rPr>
          <w:rStyle w:val="hps"/>
          <w:sz w:val="24"/>
          <w:szCs w:val="24"/>
        </w:rPr>
        <w:t>as "</w:t>
      </w:r>
      <w:r w:rsidRPr="00090A89">
        <w:rPr>
          <w:rStyle w:val="alt-edited"/>
          <w:sz w:val="24"/>
          <w:szCs w:val="24"/>
        </w:rPr>
        <w:t>operators of</w:t>
      </w:r>
      <w:r w:rsidRPr="00090A89">
        <w:rPr>
          <w:sz w:val="24"/>
          <w:szCs w:val="24"/>
        </w:rPr>
        <w:t xml:space="preserve">" </w:t>
      </w:r>
      <w:r w:rsidRPr="00090A89">
        <w:rPr>
          <w:rStyle w:val="hps"/>
          <w:sz w:val="24"/>
          <w:szCs w:val="24"/>
        </w:rPr>
        <w:t>IER</w:t>
      </w:r>
      <w:r w:rsidRPr="00090A89">
        <w:rPr>
          <w:sz w:val="24"/>
          <w:szCs w:val="24"/>
        </w:rPr>
        <w:t xml:space="preserve">. </w:t>
      </w:r>
      <w:r w:rsidRPr="00090A89">
        <w:rPr>
          <w:rStyle w:val="hps"/>
          <w:sz w:val="24"/>
          <w:szCs w:val="24"/>
        </w:rPr>
        <w:t>Joint ventures.Financial and industrial groups</w:t>
      </w:r>
      <w:r w:rsidRPr="00090A89">
        <w:rPr>
          <w:sz w:val="24"/>
          <w:szCs w:val="24"/>
        </w:rPr>
        <w:t xml:space="preserve">. </w:t>
      </w:r>
      <w:r w:rsidRPr="00090A89">
        <w:rPr>
          <w:rStyle w:val="hps"/>
          <w:sz w:val="24"/>
          <w:szCs w:val="24"/>
        </w:rPr>
        <w:t>Internationalentities</w:t>
      </w:r>
      <w:r w:rsidRPr="00090A89">
        <w:rPr>
          <w:sz w:val="24"/>
          <w:szCs w:val="24"/>
        </w:rPr>
        <w:t xml:space="preserve">. </w:t>
      </w:r>
      <w:r w:rsidRPr="00090A89">
        <w:rPr>
          <w:rStyle w:val="hps"/>
          <w:sz w:val="24"/>
          <w:szCs w:val="24"/>
        </w:rPr>
        <w:t>State-owned enterprisesin theIER</w:t>
      </w:r>
      <w:r w:rsidRPr="00090A89">
        <w:rPr>
          <w:sz w:val="24"/>
          <w:szCs w:val="24"/>
        </w:rPr>
        <w:t xml:space="preserve">. </w:t>
      </w:r>
      <w:r w:rsidRPr="00090A89">
        <w:rPr>
          <w:rStyle w:val="hps"/>
          <w:sz w:val="24"/>
          <w:szCs w:val="24"/>
        </w:rPr>
        <w:t>Commodity, foreign exchangeand stock marketsin theinternational economic system.</w:t>
      </w:r>
    </w:p>
    <w:p w14:paraId="49E29707" w14:textId="77777777" w:rsidR="00985CB1" w:rsidRPr="00090A89" w:rsidRDefault="00985CB1" w:rsidP="00090A89">
      <w:pPr>
        <w:pStyle w:val="a3"/>
        <w:numPr>
          <w:ilvl w:val="0"/>
          <w:numId w:val="13"/>
        </w:numPr>
        <w:shd w:val="clear" w:color="auto" w:fill="FFFFFF"/>
        <w:ind w:left="0" w:firstLine="0"/>
        <w:jc w:val="both"/>
        <w:rPr>
          <w:sz w:val="24"/>
          <w:szCs w:val="24"/>
          <w:lang w:val="en-US"/>
        </w:rPr>
      </w:pPr>
      <w:r w:rsidRPr="00090A89">
        <w:rPr>
          <w:rStyle w:val="hps"/>
          <w:sz w:val="24"/>
          <w:szCs w:val="24"/>
        </w:rPr>
        <w:t>Specificlegal regimes</w:t>
      </w:r>
      <w:r w:rsidRPr="00090A89">
        <w:rPr>
          <w:sz w:val="24"/>
          <w:szCs w:val="24"/>
        </w:rPr>
        <w:t xml:space="preserve">: </w:t>
      </w:r>
      <w:r w:rsidRPr="00090A89">
        <w:rPr>
          <w:rStyle w:val="hps"/>
          <w:sz w:val="24"/>
          <w:szCs w:val="24"/>
        </w:rPr>
        <w:t>free economic zones,their varieties</w:t>
      </w:r>
      <w:r w:rsidRPr="00090A89">
        <w:rPr>
          <w:sz w:val="24"/>
          <w:szCs w:val="24"/>
        </w:rPr>
        <w:t xml:space="preserve">. </w:t>
      </w:r>
      <w:r w:rsidRPr="00090A89">
        <w:rPr>
          <w:rStyle w:val="hps"/>
          <w:sz w:val="24"/>
          <w:szCs w:val="24"/>
        </w:rPr>
        <w:t>IELandenvironmental issues</w:t>
      </w:r>
      <w:r w:rsidRPr="00090A89">
        <w:rPr>
          <w:sz w:val="24"/>
          <w:szCs w:val="24"/>
        </w:rPr>
        <w:t>.</w:t>
      </w:r>
    </w:p>
    <w:p w14:paraId="14C8D012" w14:textId="77777777" w:rsidR="007B77F3" w:rsidRPr="00090A89" w:rsidRDefault="007B77F3" w:rsidP="00090A89">
      <w:pPr>
        <w:pStyle w:val="a3"/>
        <w:shd w:val="clear" w:color="auto" w:fill="FFFFFF"/>
        <w:ind w:left="0"/>
        <w:jc w:val="both"/>
        <w:rPr>
          <w:sz w:val="24"/>
          <w:szCs w:val="24"/>
          <w:lang w:val="en-US"/>
        </w:rPr>
      </w:pPr>
    </w:p>
    <w:p w14:paraId="76E304EC" w14:textId="77777777" w:rsidR="00985CB1" w:rsidRPr="00090A89" w:rsidRDefault="00985CB1" w:rsidP="00090A89">
      <w:pPr>
        <w:shd w:val="clear" w:color="auto" w:fill="FFFFFF"/>
        <w:jc w:val="both"/>
        <w:rPr>
          <w:b/>
          <w:sz w:val="24"/>
          <w:szCs w:val="24"/>
          <w:lang w:val="en-US"/>
        </w:rPr>
      </w:pPr>
      <w:r w:rsidRPr="00090A89">
        <w:rPr>
          <w:b/>
          <w:sz w:val="24"/>
          <w:szCs w:val="24"/>
          <w:lang w:val="en-US"/>
        </w:rPr>
        <w:t>Lecture</w:t>
      </w:r>
      <w:r w:rsidRPr="00090A89">
        <w:rPr>
          <w:b/>
          <w:sz w:val="24"/>
          <w:szCs w:val="24"/>
        </w:rPr>
        <w:t xml:space="preserve"> 3.</w:t>
      </w:r>
      <w:r w:rsidR="00090A89" w:rsidRPr="00090A89">
        <w:rPr>
          <w:b/>
          <w:sz w:val="24"/>
          <w:szCs w:val="24"/>
        </w:rPr>
        <w:t xml:space="preserve"> </w:t>
      </w:r>
      <w:r w:rsidRPr="00090A89">
        <w:rPr>
          <w:b/>
          <w:sz w:val="24"/>
          <w:szCs w:val="24"/>
          <w:lang w:val="en-US"/>
        </w:rPr>
        <w:t>SOURCESOFIEL</w:t>
      </w:r>
    </w:p>
    <w:p w14:paraId="7E40CF63" w14:textId="77777777" w:rsidR="007B77F3" w:rsidRPr="00090A89" w:rsidRDefault="007B77F3" w:rsidP="00090A89">
      <w:pPr>
        <w:shd w:val="clear" w:color="auto" w:fill="FFFFFF"/>
        <w:jc w:val="center"/>
        <w:rPr>
          <w:b/>
          <w:sz w:val="24"/>
          <w:szCs w:val="24"/>
        </w:rPr>
      </w:pPr>
    </w:p>
    <w:p w14:paraId="1760FA56" w14:textId="77777777" w:rsidR="00985CB1" w:rsidRPr="00090A89" w:rsidRDefault="00985CB1" w:rsidP="00090A89">
      <w:pPr>
        <w:pStyle w:val="a3"/>
        <w:numPr>
          <w:ilvl w:val="0"/>
          <w:numId w:val="8"/>
        </w:numPr>
        <w:shd w:val="clear" w:color="auto" w:fill="FFFFFF"/>
        <w:tabs>
          <w:tab w:val="left" w:pos="0"/>
        </w:tabs>
        <w:ind w:left="0" w:firstLine="0"/>
        <w:jc w:val="both"/>
        <w:rPr>
          <w:color w:val="000000"/>
          <w:spacing w:val="-10"/>
          <w:sz w:val="24"/>
          <w:szCs w:val="24"/>
          <w:lang w:val="en-US"/>
        </w:rPr>
      </w:pPr>
      <w:r w:rsidRPr="00090A89">
        <w:rPr>
          <w:rStyle w:val="hps"/>
          <w:sz w:val="24"/>
          <w:szCs w:val="24"/>
        </w:rPr>
        <w:t>The concept ofsources ofIEL.International treaties andinternational customas sources ofIEL.</w:t>
      </w:r>
    </w:p>
    <w:p w14:paraId="7E7061F9" w14:textId="77777777" w:rsidR="00985CB1" w:rsidRPr="00090A89" w:rsidRDefault="00985CB1" w:rsidP="00090A89">
      <w:pPr>
        <w:pStyle w:val="a3"/>
        <w:numPr>
          <w:ilvl w:val="0"/>
          <w:numId w:val="8"/>
        </w:numPr>
        <w:shd w:val="clear" w:color="auto" w:fill="FFFFFF"/>
        <w:tabs>
          <w:tab w:val="left" w:pos="497"/>
        </w:tabs>
        <w:ind w:left="0" w:firstLine="0"/>
        <w:jc w:val="both"/>
        <w:rPr>
          <w:color w:val="000000"/>
          <w:spacing w:val="-10"/>
          <w:sz w:val="24"/>
          <w:szCs w:val="24"/>
          <w:lang w:val="en-US"/>
        </w:rPr>
      </w:pPr>
      <w:r w:rsidRPr="00090A89">
        <w:rPr>
          <w:rStyle w:val="hps"/>
          <w:sz w:val="24"/>
          <w:szCs w:val="24"/>
        </w:rPr>
        <w:t>Types of internationaltreaties in theIEL</w:t>
      </w:r>
      <w:r w:rsidRPr="00090A89">
        <w:rPr>
          <w:sz w:val="24"/>
          <w:szCs w:val="24"/>
        </w:rPr>
        <w:t xml:space="preserve">, their content. </w:t>
      </w:r>
      <w:r w:rsidRPr="00090A89">
        <w:rPr>
          <w:rStyle w:val="hps"/>
          <w:sz w:val="24"/>
          <w:szCs w:val="24"/>
        </w:rPr>
        <w:t>Bilateral agreements</w:t>
      </w:r>
      <w:r w:rsidRPr="00090A89">
        <w:rPr>
          <w:sz w:val="24"/>
          <w:szCs w:val="24"/>
        </w:rPr>
        <w:t xml:space="preserve">. </w:t>
      </w:r>
      <w:r w:rsidRPr="00090A89">
        <w:rPr>
          <w:rStyle w:val="hps"/>
          <w:sz w:val="24"/>
          <w:szCs w:val="24"/>
        </w:rPr>
        <w:t>Multilateral treaties</w:t>
      </w:r>
      <w:r w:rsidRPr="00090A89">
        <w:rPr>
          <w:sz w:val="24"/>
          <w:szCs w:val="24"/>
        </w:rPr>
        <w:t xml:space="preserve">. </w:t>
      </w:r>
      <w:proofErr w:type="spellStart"/>
      <w:r w:rsidRPr="00090A89">
        <w:rPr>
          <w:rStyle w:val="hps"/>
          <w:sz w:val="24"/>
          <w:szCs w:val="24"/>
        </w:rPr>
        <w:t>Lomé</w:t>
      </w:r>
      <w:proofErr w:type="spellEnd"/>
      <w:r w:rsidRPr="00090A89">
        <w:rPr>
          <w:rStyle w:val="hps"/>
          <w:sz w:val="24"/>
          <w:szCs w:val="24"/>
        </w:rPr>
        <w:t xml:space="preserve"> Convention</w:t>
      </w:r>
      <w:r w:rsidRPr="00090A89">
        <w:rPr>
          <w:sz w:val="24"/>
          <w:szCs w:val="24"/>
        </w:rPr>
        <w:t xml:space="preserve">. </w:t>
      </w:r>
      <w:r w:rsidRPr="00090A89">
        <w:rPr>
          <w:rStyle w:val="hps"/>
          <w:sz w:val="24"/>
          <w:szCs w:val="24"/>
        </w:rPr>
        <w:t>Standardizedpro forma ofcontracts.</w:t>
      </w:r>
    </w:p>
    <w:p w14:paraId="386B7828" w14:textId="77777777" w:rsidR="00985CB1" w:rsidRPr="00090A89" w:rsidRDefault="00985CB1" w:rsidP="00090A89">
      <w:pPr>
        <w:shd w:val="clear" w:color="auto" w:fill="FFFFFF"/>
        <w:tabs>
          <w:tab w:val="left" w:pos="0"/>
        </w:tabs>
        <w:jc w:val="both"/>
        <w:rPr>
          <w:color w:val="000000"/>
          <w:spacing w:val="-6"/>
          <w:sz w:val="24"/>
          <w:szCs w:val="24"/>
          <w:lang w:val="en-US"/>
        </w:rPr>
      </w:pPr>
      <w:r w:rsidRPr="00090A89">
        <w:rPr>
          <w:rStyle w:val="hps"/>
          <w:sz w:val="24"/>
          <w:szCs w:val="24"/>
        </w:rPr>
        <w:t xml:space="preserve">3. </w:t>
      </w:r>
      <w:r w:rsidR="007B77F3" w:rsidRPr="00090A89">
        <w:rPr>
          <w:rStyle w:val="hps"/>
          <w:sz w:val="24"/>
          <w:szCs w:val="24"/>
        </w:rPr>
        <w:tab/>
      </w:r>
      <w:r w:rsidRPr="00090A89">
        <w:rPr>
          <w:rStyle w:val="hps"/>
          <w:sz w:val="24"/>
          <w:szCs w:val="24"/>
        </w:rPr>
        <w:t>Sourcesof Transnational Law</w:t>
      </w:r>
      <w:r w:rsidRPr="00090A89">
        <w:rPr>
          <w:rStyle w:val="shorttext"/>
          <w:sz w:val="24"/>
          <w:szCs w:val="24"/>
        </w:rPr>
        <w:t>.</w:t>
      </w:r>
    </w:p>
    <w:p w14:paraId="0DED6330" w14:textId="77777777" w:rsidR="00985CB1" w:rsidRPr="00090A89" w:rsidRDefault="00985CB1" w:rsidP="00090A89">
      <w:pPr>
        <w:shd w:val="clear" w:color="auto" w:fill="FFFFFF"/>
        <w:tabs>
          <w:tab w:val="left" w:pos="0"/>
        </w:tabs>
        <w:jc w:val="both"/>
        <w:rPr>
          <w:color w:val="000000"/>
          <w:spacing w:val="-6"/>
          <w:sz w:val="24"/>
          <w:szCs w:val="24"/>
          <w:lang w:val="en-US"/>
        </w:rPr>
      </w:pPr>
      <w:r w:rsidRPr="00090A89">
        <w:rPr>
          <w:rStyle w:val="hps"/>
          <w:sz w:val="24"/>
          <w:szCs w:val="24"/>
        </w:rPr>
        <w:t>4.</w:t>
      </w:r>
      <w:r w:rsidR="007B77F3" w:rsidRPr="00090A89">
        <w:rPr>
          <w:sz w:val="24"/>
          <w:szCs w:val="24"/>
        </w:rPr>
        <w:tab/>
      </w:r>
      <w:r w:rsidRPr="00090A89">
        <w:rPr>
          <w:rStyle w:val="hps"/>
          <w:sz w:val="24"/>
          <w:szCs w:val="24"/>
        </w:rPr>
        <w:t>The mechanism of actionof the principleof economic non-discrimination</w:t>
      </w:r>
      <w:r w:rsidRPr="00090A89">
        <w:rPr>
          <w:sz w:val="24"/>
          <w:szCs w:val="24"/>
        </w:rPr>
        <w:t xml:space="preserve"> .</w:t>
      </w:r>
      <w:r w:rsidRPr="00090A89">
        <w:rPr>
          <w:rStyle w:val="hps"/>
          <w:sz w:val="24"/>
          <w:szCs w:val="24"/>
        </w:rPr>
        <w:t>The peculiarity of thisprinciple.Sphere of its applicationand content.The mechanism of actionof the principle ofmost favored nation (</w:t>
      </w:r>
      <w:r w:rsidRPr="00090A89">
        <w:rPr>
          <w:rStyle w:val="alt-edited"/>
          <w:sz w:val="24"/>
          <w:szCs w:val="24"/>
        </w:rPr>
        <w:t>PMFN</w:t>
      </w:r>
      <w:r w:rsidRPr="00090A89">
        <w:rPr>
          <w:rStyle w:val="hps"/>
          <w:sz w:val="24"/>
          <w:szCs w:val="24"/>
        </w:rPr>
        <w:t>-the principle ofmost favored nation</w:t>
      </w:r>
      <w:r w:rsidRPr="00090A89">
        <w:rPr>
          <w:sz w:val="24"/>
          <w:szCs w:val="24"/>
        </w:rPr>
        <w:t xml:space="preserve">). </w:t>
      </w:r>
      <w:r w:rsidRPr="00090A89">
        <w:rPr>
          <w:rStyle w:val="hps"/>
          <w:sz w:val="24"/>
          <w:szCs w:val="24"/>
        </w:rPr>
        <w:t>PMFNas a principle- the method</w:t>
      </w:r>
      <w:r w:rsidRPr="00090A89">
        <w:rPr>
          <w:sz w:val="24"/>
          <w:szCs w:val="24"/>
        </w:rPr>
        <w:t xml:space="preserve">, the principle </w:t>
      </w:r>
      <w:r w:rsidRPr="00090A89">
        <w:rPr>
          <w:rStyle w:val="hps"/>
          <w:sz w:val="24"/>
          <w:szCs w:val="24"/>
        </w:rPr>
        <w:t>-standard</w:t>
      </w:r>
      <w:r w:rsidRPr="00090A89">
        <w:rPr>
          <w:sz w:val="24"/>
          <w:szCs w:val="24"/>
        </w:rPr>
        <w:t>.</w:t>
      </w:r>
      <w:r w:rsidRPr="00090A89">
        <w:rPr>
          <w:rStyle w:val="hps"/>
          <w:sz w:val="24"/>
          <w:szCs w:val="24"/>
        </w:rPr>
        <w:t>Scope of applicationPMFN</w:t>
      </w:r>
      <w:r w:rsidRPr="00090A89">
        <w:rPr>
          <w:sz w:val="24"/>
          <w:szCs w:val="24"/>
        </w:rPr>
        <w:t>.</w:t>
      </w:r>
      <w:r w:rsidRPr="00090A89">
        <w:rPr>
          <w:rStyle w:val="hps"/>
          <w:sz w:val="24"/>
          <w:szCs w:val="24"/>
        </w:rPr>
        <w:t>Its content in theIEL</w:t>
      </w:r>
      <w:r w:rsidRPr="00090A89">
        <w:rPr>
          <w:sz w:val="24"/>
          <w:szCs w:val="24"/>
        </w:rPr>
        <w:t xml:space="preserve">. </w:t>
      </w:r>
      <w:r w:rsidRPr="00090A89">
        <w:rPr>
          <w:rStyle w:val="hps"/>
          <w:sz w:val="24"/>
          <w:szCs w:val="24"/>
        </w:rPr>
        <w:t>Exceptions to thePMFN</w:t>
      </w:r>
      <w:r w:rsidRPr="00090A89">
        <w:rPr>
          <w:sz w:val="24"/>
          <w:szCs w:val="24"/>
        </w:rPr>
        <w:t>.</w:t>
      </w:r>
      <w:r w:rsidRPr="00090A89">
        <w:rPr>
          <w:rStyle w:val="hps"/>
          <w:sz w:val="24"/>
          <w:szCs w:val="24"/>
        </w:rPr>
        <w:t>Draft articles on theclausesofmost favored nation</w:t>
      </w:r>
      <w:r w:rsidRPr="00090A89">
        <w:rPr>
          <w:sz w:val="24"/>
          <w:szCs w:val="24"/>
        </w:rPr>
        <w:t xml:space="preserve">, </w:t>
      </w:r>
      <w:r w:rsidRPr="00090A89">
        <w:rPr>
          <w:rStyle w:val="hps"/>
          <w:sz w:val="24"/>
          <w:szCs w:val="24"/>
        </w:rPr>
        <w:t>drawn up by the UN International Law Commission</w:t>
      </w:r>
      <w:r w:rsidRPr="00090A89">
        <w:rPr>
          <w:sz w:val="24"/>
          <w:szCs w:val="24"/>
        </w:rPr>
        <w:t xml:space="preserve">. </w:t>
      </w:r>
      <w:r w:rsidRPr="00090A89">
        <w:rPr>
          <w:rStyle w:val="hps"/>
          <w:sz w:val="24"/>
          <w:szCs w:val="24"/>
        </w:rPr>
        <w:t>PMFNin the international tradingsystem.</w:t>
      </w:r>
    </w:p>
    <w:p w14:paraId="6702D4F1" w14:textId="77777777" w:rsidR="00985CB1" w:rsidRPr="00090A89" w:rsidRDefault="00985CB1" w:rsidP="00090A89">
      <w:pPr>
        <w:numPr>
          <w:ilvl w:val="0"/>
          <w:numId w:val="4"/>
        </w:numPr>
        <w:shd w:val="clear" w:color="auto" w:fill="FFFFFF"/>
        <w:tabs>
          <w:tab w:val="clear" w:pos="720"/>
          <w:tab w:val="left" w:pos="0"/>
        </w:tabs>
        <w:ind w:left="0" w:firstLine="0"/>
        <w:jc w:val="both"/>
        <w:rPr>
          <w:color w:val="000000"/>
          <w:spacing w:val="-5"/>
          <w:sz w:val="24"/>
          <w:szCs w:val="24"/>
          <w:lang w:val="en-US"/>
        </w:rPr>
      </w:pPr>
      <w:r w:rsidRPr="00090A89">
        <w:rPr>
          <w:rStyle w:val="hps"/>
          <w:sz w:val="24"/>
          <w:szCs w:val="24"/>
        </w:rPr>
        <w:t xml:space="preserve">The mechanism of actionof the principleofnational treatment.Its </w:t>
      </w:r>
      <w:proofErr w:type="spellStart"/>
      <w:r w:rsidRPr="00090A89">
        <w:rPr>
          <w:rStyle w:val="hps"/>
          <w:sz w:val="24"/>
          <w:szCs w:val="24"/>
        </w:rPr>
        <w:t>scopeand</w:t>
      </w:r>
      <w:proofErr w:type="spellEnd"/>
      <w:r w:rsidRPr="00090A89">
        <w:rPr>
          <w:rStyle w:val="hps"/>
          <w:sz w:val="24"/>
          <w:szCs w:val="24"/>
        </w:rPr>
        <w:t xml:space="preserve"> </w:t>
      </w:r>
      <w:proofErr w:type="spellStart"/>
      <w:r w:rsidRPr="00090A89">
        <w:rPr>
          <w:rStyle w:val="hps"/>
          <w:sz w:val="24"/>
          <w:szCs w:val="24"/>
        </w:rPr>
        <w:t>content.Trinity</w:t>
      </w:r>
      <w:proofErr w:type="spellEnd"/>
      <w:r w:rsidRPr="00090A89">
        <w:rPr>
          <w:rStyle w:val="hps"/>
          <w:sz w:val="24"/>
          <w:szCs w:val="24"/>
        </w:rPr>
        <w:t xml:space="preserve"> </w:t>
      </w:r>
      <w:proofErr w:type="spellStart"/>
      <w:r w:rsidRPr="00090A89">
        <w:rPr>
          <w:rStyle w:val="hps"/>
          <w:sz w:val="24"/>
          <w:szCs w:val="24"/>
        </w:rPr>
        <w:t>ofprinciplesof</w:t>
      </w:r>
      <w:proofErr w:type="spellEnd"/>
      <w:r w:rsidRPr="00090A89">
        <w:rPr>
          <w:rStyle w:val="hps"/>
          <w:sz w:val="24"/>
          <w:szCs w:val="24"/>
        </w:rPr>
        <w:t xml:space="preserve"> </w:t>
      </w:r>
      <w:proofErr w:type="spellStart"/>
      <w:r w:rsidRPr="00090A89">
        <w:rPr>
          <w:rStyle w:val="hps"/>
          <w:sz w:val="24"/>
          <w:szCs w:val="24"/>
        </w:rPr>
        <w:t>non-discrimination</w:t>
      </w:r>
      <w:r w:rsidR="00AC07BD" w:rsidRPr="00090A89">
        <w:rPr>
          <w:sz w:val="24"/>
          <w:szCs w:val="24"/>
        </w:rPr>
        <w:t>,</w:t>
      </w:r>
      <w:r w:rsidRPr="00090A89">
        <w:rPr>
          <w:rStyle w:val="hps"/>
          <w:sz w:val="24"/>
          <w:szCs w:val="24"/>
        </w:rPr>
        <w:t>PMFNand</w:t>
      </w:r>
      <w:proofErr w:type="spellEnd"/>
      <w:r w:rsidR="00AC07BD" w:rsidRPr="00090A89">
        <w:rPr>
          <w:rStyle w:val="hps"/>
          <w:sz w:val="24"/>
          <w:szCs w:val="24"/>
        </w:rPr>
        <w:t xml:space="preserve"> national </w:t>
      </w:r>
      <w:proofErr w:type="spellStart"/>
      <w:r w:rsidRPr="00090A89">
        <w:rPr>
          <w:rStyle w:val="hps"/>
          <w:sz w:val="24"/>
          <w:szCs w:val="24"/>
        </w:rPr>
        <w:t>treatmentprinciple</w:t>
      </w:r>
      <w:proofErr w:type="spellEnd"/>
      <w:r w:rsidR="00AC07BD" w:rsidRPr="00090A89">
        <w:rPr>
          <w:rStyle w:val="hps"/>
          <w:sz w:val="24"/>
          <w:szCs w:val="24"/>
        </w:rPr>
        <w:t xml:space="preserve"> in international</w:t>
      </w:r>
      <w:r w:rsidRPr="00090A89">
        <w:rPr>
          <w:rStyle w:val="hps"/>
          <w:sz w:val="24"/>
          <w:szCs w:val="24"/>
        </w:rPr>
        <w:t xml:space="preserve"> economic system.</w:t>
      </w:r>
    </w:p>
    <w:p w14:paraId="72B01DB4" w14:textId="77777777" w:rsidR="00AC07BD" w:rsidRPr="00090A89" w:rsidRDefault="00AC07BD" w:rsidP="00090A89">
      <w:pPr>
        <w:pStyle w:val="a3"/>
        <w:numPr>
          <w:ilvl w:val="0"/>
          <w:numId w:val="4"/>
        </w:numPr>
        <w:shd w:val="clear" w:color="auto" w:fill="FFFFFF"/>
        <w:tabs>
          <w:tab w:val="num" w:pos="0"/>
          <w:tab w:val="left" w:pos="540"/>
          <w:tab w:val="left" w:pos="583"/>
        </w:tabs>
        <w:ind w:left="0" w:firstLine="0"/>
        <w:jc w:val="both"/>
        <w:rPr>
          <w:color w:val="000000"/>
          <w:spacing w:val="-6"/>
          <w:sz w:val="24"/>
          <w:szCs w:val="24"/>
          <w:lang w:val="en-US"/>
        </w:rPr>
      </w:pPr>
      <w:r w:rsidRPr="00090A89">
        <w:rPr>
          <w:rStyle w:val="hps"/>
          <w:sz w:val="24"/>
          <w:szCs w:val="24"/>
        </w:rPr>
        <w:t>Special sources ofIEL.Decisions of international organizations/international economic organizations.</w:t>
      </w:r>
    </w:p>
    <w:p w14:paraId="697081C4" w14:textId="77777777" w:rsidR="00AC07BD" w:rsidRPr="00090A89" w:rsidRDefault="00AC07BD" w:rsidP="00090A89">
      <w:pPr>
        <w:pStyle w:val="a3"/>
        <w:numPr>
          <w:ilvl w:val="0"/>
          <w:numId w:val="4"/>
        </w:numPr>
        <w:shd w:val="clear" w:color="auto" w:fill="FFFFFF"/>
        <w:tabs>
          <w:tab w:val="clear" w:pos="720"/>
          <w:tab w:val="left" w:pos="0"/>
        </w:tabs>
        <w:ind w:left="0" w:firstLine="0"/>
        <w:jc w:val="both"/>
        <w:rPr>
          <w:sz w:val="24"/>
          <w:szCs w:val="24"/>
        </w:rPr>
      </w:pPr>
      <w:r w:rsidRPr="00090A89">
        <w:rPr>
          <w:rStyle w:val="hps"/>
          <w:sz w:val="24"/>
          <w:szCs w:val="24"/>
        </w:rPr>
        <w:t>Systematics</w:t>
      </w:r>
      <w:r w:rsidRPr="00090A89">
        <w:rPr>
          <w:sz w:val="24"/>
          <w:szCs w:val="24"/>
        </w:rPr>
        <w:t xml:space="preserve">, codification </w:t>
      </w:r>
      <w:r w:rsidRPr="00090A89">
        <w:rPr>
          <w:rStyle w:val="hps"/>
          <w:sz w:val="24"/>
          <w:szCs w:val="24"/>
        </w:rPr>
        <w:t>and unificationin theIEL</w:t>
      </w:r>
      <w:r w:rsidRPr="00090A89">
        <w:rPr>
          <w:sz w:val="24"/>
          <w:szCs w:val="24"/>
        </w:rPr>
        <w:t xml:space="preserve">. </w:t>
      </w:r>
      <w:r w:rsidRPr="00090A89">
        <w:rPr>
          <w:rStyle w:val="hps"/>
          <w:sz w:val="24"/>
          <w:szCs w:val="24"/>
        </w:rPr>
        <w:t xml:space="preserve">Role in the processof </w:t>
      </w:r>
      <w:proofErr w:type="spellStart"/>
      <w:r w:rsidRPr="00090A89">
        <w:rPr>
          <w:rStyle w:val="hps"/>
          <w:sz w:val="24"/>
          <w:szCs w:val="24"/>
        </w:rPr>
        <w:t>codificationand</w:t>
      </w:r>
      <w:proofErr w:type="spellEnd"/>
      <w:r w:rsidRPr="00090A89">
        <w:rPr>
          <w:rStyle w:val="hps"/>
          <w:sz w:val="24"/>
          <w:szCs w:val="24"/>
        </w:rPr>
        <w:t xml:space="preserve"> harmonization </w:t>
      </w:r>
      <w:proofErr w:type="spellStart"/>
      <w:r w:rsidRPr="00090A89">
        <w:rPr>
          <w:rStyle w:val="hps"/>
          <w:sz w:val="24"/>
          <w:szCs w:val="24"/>
        </w:rPr>
        <w:t>ofUN</w:t>
      </w:r>
      <w:proofErr w:type="spellEnd"/>
      <w:r w:rsidRPr="00090A89">
        <w:rPr>
          <w:rStyle w:val="hps"/>
          <w:sz w:val="24"/>
          <w:szCs w:val="24"/>
        </w:rPr>
        <w:t xml:space="preserve"> </w:t>
      </w:r>
      <w:proofErr w:type="spellStart"/>
      <w:r w:rsidRPr="00090A89">
        <w:rPr>
          <w:rStyle w:val="hps"/>
          <w:sz w:val="24"/>
          <w:szCs w:val="24"/>
        </w:rPr>
        <w:t>Comission</w:t>
      </w:r>
      <w:proofErr w:type="spellEnd"/>
      <w:r w:rsidRPr="00090A89">
        <w:rPr>
          <w:rStyle w:val="hps"/>
          <w:sz w:val="24"/>
          <w:szCs w:val="24"/>
        </w:rPr>
        <w:t xml:space="preserve"> on International law</w:t>
      </w:r>
      <w:r w:rsidRPr="00090A89">
        <w:rPr>
          <w:sz w:val="24"/>
          <w:szCs w:val="24"/>
        </w:rPr>
        <w:t xml:space="preserve">, UNCTAD, </w:t>
      </w:r>
      <w:r w:rsidRPr="00090A89">
        <w:rPr>
          <w:rStyle w:val="hps"/>
          <w:sz w:val="24"/>
          <w:szCs w:val="24"/>
        </w:rPr>
        <w:t>UNCITRAL</w:t>
      </w:r>
      <w:r w:rsidRPr="00090A89">
        <w:rPr>
          <w:sz w:val="24"/>
          <w:szCs w:val="24"/>
        </w:rPr>
        <w:t xml:space="preserve">, </w:t>
      </w:r>
      <w:r w:rsidRPr="00090A89">
        <w:rPr>
          <w:rStyle w:val="hps"/>
          <w:sz w:val="24"/>
          <w:szCs w:val="24"/>
        </w:rPr>
        <w:t>UNIDROIT</w:t>
      </w:r>
      <w:r w:rsidRPr="00090A89">
        <w:rPr>
          <w:sz w:val="24"/>
          <w:szCs w:val="24"/>
        </w:rPr>
        <w:t xml:space="preserve">. </w:t>
      </w:r>
      <w:r w:rsidRPr="00090A89">
        <w:rPr>
          <w:rStyle w:val="hps"/>
          <w:sz w:val="24"/>
          <w:szCs w:val="24"/>
        </w:rPr>
        <w:t>Unofficialcodificationand unificationin theIEL</w:t>
      </w:r>
      <w:r w:rsidRPr="00090A89">
        <w:rPr>
          <w:sz w:val="24"/>
          <w:szCs w:val="24"/>
        </w:rPr>
        <w:t>.</w:t>
      </w:r>
    </w:p>
    <w:p w14:paraId="1C2F3451" w14:textId="77777777" w:rsidR="002410C9" w:rsidRPr="00090A89" w:rsidRDefault="002410C9" w:rsidP="00090A89">
      <w:pPr>
        <w:shd w:val="clear" w:color="auto" w:fill="FFFFFF"/>
        <w:tabs>
          <w:tab w:val="left" w:pos="583"/>
        </w:tabs>
        <w:rPr>
          <w:color w:val="000000"/>
          <w:spacing w:val="12"/>
          <w:sz w:val="24"/>
          <w:szCs w:val="24"/>
        </w:rPr>
      </w:pPr>
    </w:p>
    <w:p w14:paraId="59F6C16B" w14:textId="77777777" w:rsidR="00AC07BD" w:rsidRPr="00090A89" w:rsidRDefault="00AC07BD" w:rsidP="00090A89">
      <w:pPr>
        <w:shd w:val="clear" w:color="auto" w:fill="FFFFFF"/>
        <w:rPr>
          <w:b/>
          <w:sz w:val="24"/>
          <w:szCs w:val="24"/>
          <w:lang w:val="en-US"/>
        </w:rPr>
      </w:pPr>
      <w:r w:rsidRPr="00090A89">
        <w:rPr>
          <w:b/>
          <w:sz w:val="24"/>
          <w:szCs w:val="24"/>
          <w:lang w:val="en-US"/>
        </w:rPr>
        <w:t>Lecture 4. LAW OF THE INTERNATIONAL ECONOMIC INTEGRATION</w:t>
      </w:r>
    </w:p>
    <w:p w14:paraId="6A671656" w14:textId="77777777" w:rsidR="007B77F3" w:rsidRPr="00090A89" w:rsidRDefault="007B77F3" w:rsidP="00090A89">
      <w:pPr>
        <w:shd w:val="clear" w:color="auto" w:fill="FFFFFF"/>
        <w:rPr>
          <w:b/>
          <w:sz w:val="24"/>
          <w:szCs w:val="24"/>
          <w:lang w:val="en-US"/>
        </w:rPr>
      </w:pPr>
    </w:p>
    <w:p w14:paraId="0FD0D3BC" w14:textId="77777777" w:rsidR="00AC07BD" w:rsidRPr="00090A89" w:rsidRDefault="00AC07BD" w:rsidP="00090A89">
      <w:pPr>
        <w:pStyle w:val="a3"/>
        <w:numPr>
          <w:ilvl w:val="0"/>
          <w:numId w:val="14"/>
        </w:numPr>
        <w:shd w:val="clear" w:color="auto" w:fill="FFFFFF"/>
        <w:tabs>
          <w:tab w:val="left" w:pos="0"/>
        </w:tabs>
        <w:ind w:left="0" w:firstLine="0"/>
        <w:jc w:val="both"/>
        <w:rPr>
          <w:sz w:val="24"/>
          <w:szCs w:val="24"/>
          <w:lang w:val="en-US"/>
        </w:rPr>
      </w:pPr>
      <w:r w:rsidRPr="00090A89">
        <w:rPr>
          <w:rStyle w:val="hps"/>
          <w:sz w:val="24"/>
          <w:szCs w:val="24"/>
        </w:rPr>
        <w:t>The concept ofeconomic integration.Integrationat the global andregional level.Institutional mechanismsandforms of integration</w:t>
      </w:r>
      <w:r w:rsidRPr="00090A89">
        <w:rPr>
          <w:sz w:val="24"/>
          <w:szCs w:val="24"/>
        </w:rPr>
        <w:t xml:space="preserve">. </w:t>
      </w:r>
      <w:r w:rsidRPr="00090A89">
        <w:rPr>
          <w:rStyle w:val="hps"/>
          <w:sz w:val="24"/>
          <w:szCs w:val="24"/>
        </w:rPr>
        <w:t>Ratiointhe integrationof legal regimesand the principle ofpreferential treatment.Integration andeconomic cooperation</w:t>
      </w:r>
      <w:r w:rsidRPr="00090A89">
        <w:rPr>
          <w:sz w:val="24"/>
          <w:szCs w:val="24"/>
        </w:rPr>
        <w:t xml:space="preserve">. </w:t>
      </w:r>
      <w:r w:rsidRPr="00090A89">
        <w:rPr>
          <w:rStyle w:val="hps"/>
          <w:sz w:val="24"/>
          <w:szCs w:val="24"/>
        </w:rPr>
        <w:t>Featuresof international organizations</w:t>
      </w:r>
      <w:r w:rsidRPr="00090A89">
        <w:rPr>
          <w:sz w:val="24"/>
          <w:szCs w:val="24"/>
        </w:rPr>
        <w:t xml:space="preserve">, </w:t>
      </w:r>
      <w:r w:rsidRPr="00090A89">
        <w:rPr>
          <w:rStyle w:val="hps"/>
          <w:sz w:val="24"/>
          <w:szCs w:val="24"/>
        </w:rPr>
        <w:t>non-</w:t>
      </w:r>
      <w:r w:rsidRPr="00090A89">
        <w:rPr>
          <w:sz w:val="24"/>
          <w:szCs w:val="24"/>
        </w:rPr>
        <w:t xml:space="preserve">institutional framework </w:t>
      </w:r>
      <w:r w:rsidRPr="00090A89">
        <w:rPr>
          <w:rStyle w:val="hps"/>
          <w:sz w:val="24"/>
          <w:szCs w:val="24"/>
        </w:rPr>
        <w:t>of economic integration.</w:t>
      </w:r>
    </w:p>
    <w:p w14:paraId="59579BC0" w14:textId="77777777" w:rsidR="00AC07BD" w:rsidRPr="00090A89" w:rsidRDefault="00AC07BD" w:rsidP="00090A89">
      <w:pPr>
        <w:shd w:val="clear" w:color="auto" w:fill="FFFFFF"/>
        <w:tabs>
          <w:tab w:val="left" w:pos="0"/>
        </w:tabs>
        <w:jc w:val="both"/>
        <w:rPr>
          <w:sz w:val="24"/>
          <w:szCs w:val="24"/>
          <w:lang w:val="en-US"/>
        </w:rPr>
      </w:pPr>
      <w:r w:rsidRPr="00090A89">
        <w:rPr>
          <w:rStyle w:val="hps"/>
          <w:sz w:val="24"/>
          <w:szCs w:val="24"/>
        </w:rPr>
        <w:t>2.</w:t>
      </w:r>
      <w:r w:rsidR="00E9161C" w:rsidRPr="00090A89">
        <w:rPr>
          <w:sz w:val="24"/>
          <w:szCs w:val="24"/>
        </w:rPr>
        <w:tab/>
      </w:r>
      <w:r w:rsidRPr="00090A89">
        <w:rPr>
          <w:rStyle w:val="hps"/>
          <w:sz w:val="24"/>
          <w:szCs w:val="24"/>
        </w:rPr>
        <w:t>The experience ofregional integrationin Europe.European economic space</w:t>
      </w:r>
      <w:r w:rsidRPr="00090A89">
        <w:rPr>
          <w:sz w:val="24"/>
          <w:szCs w:val="24"/>
        </w:rPr>
        <w:t>.</w:t>
      </w:r>
      <w:r w:rsidRPr="00090A89">
        <w:rPr>
          <w:rStyle w:val="hps"/>
          <w:sz w:val="24"/>
          <w:szCs w:val="24"/>
        </w:rPr>
        <w:t>Sources ofEuropean integration.EU law</w:t>
      </w:r>
      <w:r w:rsidRPr="00090A89">
        <w:rPr>
          <w:sz w:val="24"/>
          <w:szCs w:val="24"/>
        </w:rPr>
        <w:t>.</w:t>
      </w:r>
      <w:r w:rsidRPr="00090A89">
        <w:rPr>
          <w:rStyle w:val="hps"/>
          <w:sz w:val="24"/>
          <w:szCs w:val="24"/>
        </w:rPr>
        <w:t>1957 Treaty of Rome</w:t>
      </w:r>
      <w:r w:rsidRPr="00090A89">
        <w:rPr>
          <w:sz w:val="24"/>
          <w:szCs w:val="24"/>
        </w:rPr>
        <w:t>.</w:t>
      </w:r>
      <w:r w:rsidRPr="00090A89">
        <w:rPr>
          <w:rStyle w:val="hps"/>
          <w:sz w:val="24"/>
          <w:szCs w:val="24"/>
        </w:rPr>
        <w:t>The system of EEC/EU, European Free Trade Association</w:t>
      </w:r>
      <w:r w:rsidRPr="00090A89">
        <w:rPr>
          <w:sz w:val="24"/>
          <w:szCs w:val="24"/>
        </w:rPr>
        <w:t xml:space="preserve"> .</w:t>
      </w:r>
      <w:r w:rsidRPr="00090A89">
        <w:rPr>
          <w:rStyle w:val="hps"/>
          <w:sz w:val="24"/>
          <w:szCs w:val="24"/>
        </w:rPr>
        <w:t>Supranationalelements ofthe EU'slegal orderin the economic sphere</w:t>
      </w:r>
      <w:r w:rsidRPr="00090A89">
        <w:rPr>
          <w:sz w:val="24"/>
          <w:szCs w:val="24"/>
        </w:rPr>
        <w:t>.</w:t>
      </w:r>
      <w:r w:rsidRPr="00090A89">
        <w:rPr>
          <w:rStyle w:val="hps"/>
          <w:sz w:val="24"/>
          <w:szCs w:val="24"/>
        </w:rPr>
        <w:t>Differentiatedlegal regimes of IERin the systemand law of EU</w:t>
      </w:r>
      <w:r w:rsidRPr="00090A89">
        <w:rPr>
          <w:sz w:val="24"/>
          <w:szCs w:val="24"/>
        </w:rPr>
        <w:t xml:space="preserve"> .</w:t>
      </w:r>
    </w:p>
    <w:p w14:paraId="10FF0765" w14:textId="77777777" w:rsidR="00F4263C" w:rsidRPr="00090A89" w:rsidRDefault="00F4263C" w:rsidP="00090A89">
      <w:pPr>
        <w:shd w:val="clear" w:color="auto" w:fill="FFFFFF"/>
        <w:tabs>
          <w:tab w:val="left" w:pos="619"/>
        </w:tabs>
        <w:jc w:val="both"/>
        <w:rPr>
          <w:sz w:val="24"/>
          <w:szCs w:val="24"/>
          <w:lang w:val="en-US"/>
        </w:rPr>
      </w:pPr>
      <w:r w:rsidRPr="00090A89">
        <w:rPr>
          <w:rStyle w:val="hps"/>
          <w:sz w:val="24"/>
          <w:szCs w:val="24"/>
        </w:rPr>
        <w:t xml:space="preserve">3. </w:t>
      </w:r>
      <w:r w:rsidR="00E9161C" w:rsidRPr="00090A89">
        <w:rPr>
          <w:rStyle w:val="hps"/>
          <w:sz w:val="24"/>
          <w:szCs w:val="24"/>
        </w:rPr>
        <w:tab/>
      </w:r>
      <w:r w:rsidRPr="00090A89">
        <w:rPr>
          <w:rStyle w:val="hps"/>
          <w:sz w:val="24"/>
          <w:szCs w:val="24"/>
        </w:rPr>
        <w:t>Regionalintegration associationsof states.Interregional integration</w:t>
      </w:r>
      <w:r w:rsidRPr="00090A89">
        <w:rPr>
          <w:sz w:val="24"/>
          <w:szCs w:val="24"/>
        </w:rPr>
        <w:t>.</w:t>
      </w:r>
    </w:p>
    <w:p w14:paraId="22CB5DB9" w14:textId="77777777" w:rsidR="00F4263C" w:rsidRPr="00090A89" w:rsidRDefault="00F4263C" w:rsidP="00090A89">
      <w:pPr>
        <w:shd w:val="clear" w:color="auto" w:fill="FFFFFF"/>
        <w:tabs>
          <w:tab w:val="left" w:pos="526"/>
        </w:tabs>
        <w:jc w:val="both"/>
        <w:rPr>
          <w:sz w:val="24"/>
          <w:szCs w:val="24"/>
          <w:lang w:val="en-US"/>
        </w:rPr>
      </w:pPr>
      <w:r w:rsidRPr="00090A89">
        <w:rPr>
          <w:rStyle w:val="hps"/>
          <w:sz w:val="24"/>
          <w:szCs w:val="24"/>
        </w:rPr>
        <w:t>4.</w:t>
      </w:r>
      <w:r w:rsidR="00E9161C" w:rsidRPr="00090A89">
        <w:rPr>
          <w:rStyle w:val="shorttext"/>
          <w:sz w:val="24"/>
          <w:szCs w:val="24"/>
        </w:rPr>
        <w:tab/>
      </w:r>
      <w:r w:rsidRPr="00090A89">
        <w:rPr>
          <w:rStyle w:val="hps"/>
          <w:sz w:val="24"/>
          <w:szCs w:val="24"/>
        </w:rPr>
        <w:t>Russiaand the CISintegration processes.</w:t>
      </w:r>
    </w:p>
    <w:p w14:paraId="6ED7463D" w14:textId="77777777" w:rsidR="00F4263C" w:rsidRPr="00090A89" w:rsidRDefault="00F4263C" w:rsidP="00090A89">
      <w:pPr>
        <w:shd w:val="clear" w:color="auto" w:fill="FFFFFF"/>
        <w:tabs>
          <w:tab w:val="left" w:pos="533"/>
        </w:tabs>
        <w:jc w:val="both"/>
        <w:rPr>
          <w:color w:val="000000"/>
          <w:spacing w:val="-6"/>
          <w:sz w:val="24"/>
          <w:szCs w:val="24"/>
          <w:lang w:val="en-US"/>
        </w:rPr>
      </w:pPr>
      <w:r w:rsidRPr="00090A89">
        <w:rPr>
          <w:rStyle w:val="hps"/>
          <w:sz w:val="24"/>
          <w:szCs w:val="24"/>
        </w:rPr>
        <w:t xml:space="preserve">5. </w:t>
      </w:r>
      <w:r w:rsidR="00E9161C" w:rsidRPr="00090A89">
        <w:rPr>
          <w:rStyle w:val="hps"/>
          <w:sz w:val="24"/>
          <w:szCs w:val="24"/>
        </w:rPr>
        <w:tab/>
      </w:r>
      <w:r w:rsidRPr="00090A89">
        <w:rPr>
          <w:rStyle w:val="hps"/>
          <w:sz w:val="24"/>
          <w:szCs w:val="24"/>
        </w:rPr>
        <w:t>History ofthe functioning ofthe CMEA(</w:t>
      </w:r>
      <w:r w:rsidRPr="00090A89">
        <w:rPr>
          <w:sz w:val="24"/>
          <w:szCs w:val="24"/>
        </w:rPr>
        <w:t>1949-1991)</w:t>
      </w:r>
    </w:p>
    <w:p w14:paraId="53AE8FAA" w14:textId="77777777" w:rsidR="00F4263C" w:rsidRPr="00090A89" w:rsidRDefault="007B77F3" w:rsidP="00090A89">
      <w:pPr>
        <w:shd w:val="clear" w:color="auto" w:fill="FFFFFF"/>
        <w:tabs>
          <w:tab w:val="left" w:pos="180"/>
        </w:tabs>
        <w:jc w:val="both"/>
        <w:rPr>
          <w:color w:val="000000"/>
          <w:spacing w:val="-10"/>
          <w:sz w:val="24"/>
          <w:szCs w:val="24"/>
        </w:rPr>
      </w:pPr>
      <w:r w:rsidRPr="00090A89">
        <w:rPr>
          <w:rStyle w:val="hps"/>
          <w:sz w:val="24"/>
          <w:szCs w:val="24"/>
          <w:lang w:val="en-US"/>
        </w:rPr>
        <w:t>6</w:t>
      </w:r>
      <w:r w:rsidR="00F4263C" w:rsidRPr="00090A89">
        <w:rPr>
          <w:rStyle w:val="hps"/>
          <w:sz w:val="24"/>
          <w:szCs w:val="24"/>
        </w:rPr>
        <w:t>.</w:t>
      </w:r>
      <w:r w:rsidR="00E9161C" w:rsidRPr="00090A89">
        <w:rPr>
          <w:rStyle w:val="shorttext"/>
          <w:sz w:val="24"/>
          <w:szCs w:val="24"/>
          <w:lang w:val="en-US"/>
        </w:rPr>
        <w:tab/>
      </w:r>
      <w:proofErr w:type="spellStart"/>
      <w:r w:rsidR="00F4263C" w:rsidRPr="00090A89">
        <w:rPr>
          <w:rStyle w:val="hps"/>
          <w:sz w:val="24"/>
          <w:szCs w:val="24"/>
        </w:rPr>
        <w:t>SectoralIntegration</w:t>
      </w:r>
      <w:proofErr w:type="spellEnd"/>
      <w:r w:rsidR="00F4263C" w:rsidRPr="00090A89">
        <w:rPr>
          <w:rStyle w:val="shorttext"/>
          <w:sz w:val="24"/>
          <w:szCs w:val="24"/>
        </w:rPr>
        <w:t>.</w:t>
      </w:r>
    </w:p>
    <w:p w14:paraId="6ACA502F" w14:textId="77777777" w:rsidR="002410C9" w:rsidRPr="00090A89" w:rsidRDefault="002410C9" w:rsidP="00090A89">
      <w:pPr>
        <w:shd w:val="clear" w:color="auto" w:fill="FFFFFF"/>
        <w:tabs>
          <w:tab w:val="left" w:pos="583"/>
        </w:tabs>
        <w:rPr>
          <w:sz w:val="24"/>
          <w:szCs w:val="24"/>
        </w:rPr>
      </w:pPr>
    </w:p>
    <w:p w14:paraId="6E731CB3" w14:textId="77777777" w:rsidR="00F4263C" w:rsidRPr="00090A89" w:rsidRDefault="00F4263C" w:rsidP="00090A89">
      <w:pPr>
        <w:shd w:val="clear" w:color="auto" w:fill="FFFFFF"/>
        <w:rPr>
          <w:b/>
          <w:sz w:val="24"/>
          <w:szCs w:val="24"/>
          <w:lang w:val="en-US"/>
        </w:rPr>
      </w:pPr>
      <w:r w:rsidRPr="00090A89">
        <w:rPr>
          <w:b/>
          <w:sz w:val="24"/>
          <w:szCs w:val="24"/>
          <w:lang w:val="en-US"/>
        </w:rPr>
        <w:t>Lecture 5. DISPUTE RESOLUTION IN IEL</w:t>
      </w:r>
    </w:p>
    <w:p w14:paraId="5120E228" w14:textId="77777777" w:rsidR="00F4263C" w:rsidRPr="00090A89" w:rsidRDefault="00F4263C" w:rsidP="00090A89">
      <w:pPr>
        <w:shd w:val="clear" w:color="auto" w:fill="FFFFFF"/>
        <w:tabs>
          <w:tab w:val="left" w:pos="511"/>
        </w:tabs>
        <w:jc w:val="both"/>
        <w:rPr>
          <w:sz w:val="24"/>
          <w:szCs w:val="24"/>
          <w:lang w:val="en-US"/>
        </w:rPr>
      </w:pPr>
      <w:r w:rsidRPr="00090A89">
        <w:rPr>
          <w:rStyle w:val="hps"/>
          <w:sz w:val="24"/>
          <w:szCs w:val="24"/>
        </w:rPr>
        <w:t xml:space="preserve">1. </w:t>
      </w:r>
      <w:r w:rsidR="00E9161C" w:rsidRPr="00090A89">
        <w:rPr>
          <w:rStyle w:val="hps"/>
          <w:sz w:val="24"/>
          <w:szCs w:val="24"/>
        </w:rPr>
        <w:tab/>
      </w:r>
      <w:r w:rsidRPr="00090A89">
        <w:rPr>
          <w:rStyle w:val="hps"/>
          <w:sz w:val="24"/>
          <w:szCs w:val="24"/>
        </w:rPr>
        <w:t>The conceptof international disputes.International disputesinthe international economic system</w:t>
      </w:r>
      <w:r w:rsidRPr="00090A89">
        <w:rPr>
          <w:sz w:val="24"/>
          <w:szCs w:val="24"/>
        </w:rPr>
        <w:t xml:space="preserve">, their types. </w:t>
      </w:r>
      <w:r w:rsidRPr="00090A89">
        <w:rPr>
          <w:rStyle w:val="hps"/>
          <w:sz w:val="24"/>
          <w:szCs w:val="24"/>
        </w:rPr>
        <w:t>Means of settling disputesinthe international economic system</w:t>
      </w:r>
      <w:r w:rsidRPr="00090A89">
        <w:rPr>
          <w:sz w:val="24"/>
          <w:szCs w:val="24"/>
        </w:rPr>
        <w:t>.</w:t>
      </w:r>
    </w:p>
    <w:p w14:paraId="7590FE5B" w14:textId="77777777" w:rsidR="002410C9" w:rsidRPr="00090A89" w:rsidRDefault="00F4263C" w:rsidP="00090A89">
      <w:pPr>
        <w:shd w:val="clear" w:color="auto" w:fill="FFFFFF"/>
        <w:tabs>
          <w:tab w:val="left" w:pos="0"/>
        </w:tabs>
        <w:jc w:val="both"/>
        <w:rPr>
          <w:sz w:val="24"/>
          <w:szCs w:val="24"/>
          <w:lang w:val="en-US"/>
        </w:rPr>
      </w:pPr>
      <w:r w:rsidRPr="00090A89">
        <w:rPr>
          <w:rStyle w:val="hps"/>
          <w:sz w:val="24"/>
          <w:szCs w:val="24"/>
        </w:rPr>
        <w:t xml:space="preserve">2. </w:t>
      </w:r>
      <w:r w:rsidR="00E9161C" w:rsidRPr="00090A89">
        <w:rPr>
          <w:rStyle w:val="hps"/>
          <w:sz w:val="24"/>
          <w:szCs w:val="24"/>
        </w:rPr>
        <w:tab/>
      </w:r>
      <w:r w:rsidRPr="00090A89">
        <w:rPr>
          <w:rStyle w:val="hps"/>
          <w:sz w:val="24"/>
          <w:szCs w:val="24"/>
        </w:rPr>
        <w:t>The role ofinternational organizationsin solving internationaleconomic disputes</w:t>
      </w:r>
      <w:r w:rsidRPr="00090A89">
        <w:rPr>
          <w:sz w:val="24"/>
          <w:szCs w:val="24"/>
        </w:rPr>
        <w:t xml:space="preserve">. </w:t>
      </w:r>
      <w:r w:rsidRPr="00090A89">
        <w:rPr>
          <w:rStyle w:val="hps"/>
          <w:sz w:val="24"/>
          <w:szCs w:val="24"/>
        </w:rPr>
        <w:t>International courts</w:t>
      </w:r>
      <w:r w:rsidRPr="00090A89">
        <w:rPr>
          <w:sz w:val="24"/>
          <w:szCs w:val="24"/>
        </w:rPr>
        <w:t>.</w:t>
      </w:r>
      <w:r w:rsidRPr="00090A89">
        <w:rPr>
          <w:rStyle w:val="hps"/>
          <w:sz w:val="24"/>
          <w:szCs w:val="24"/>
        </w:rPr>
        <w:t>Permanent Court of Arbitrationin The Hague.International Centre for Settlement of Investment Disputes</w:t>
      </w:r>
      <w:r w:rsidRPr="00090A89">
        <w:rPr>
          <w:sz w:val="24"/>
          <w:szCs w:val="24"/>
        </w:rPr>
        <w:t>.</w:t>
      </w:r>
      <w:r w:rsidRPr="00090A89">
        <w:rPr>
          <w:rStyle w:val="hps"/>
          <w:sz w:val="24"/>
          <w:szCs w:val="24"/>
        </w:rPr>
        <w:t>International Tribunal for theLaw of the Sea</w:t>
      </w:r>
      <w:r w:rsidRPr="00090A89">
        <w:rPr>
          <w:sz w:val="24"/>
          <w:szCs w:val="24"/>
        </w:rPr>
        <w:t>.</w:t>
      </w:r>
    </w:p>
    <w:p w14:paraId="567AE37E" w14:textId="77777777" w:rsidR="00F4263C" w:rsidRPr="00090A89" w:rsidRDefault="00F4263C" w:rsidP="00090A89">
      <w:pPr>
        <w:shd w:val="clear" w:color="auto" w:fill="FFFFFF"/>
        <w:tabs>
          <w:tab w:val="left" w:pos="526"/>
        </w:tabs>
        <w:jc w:val="both"/>
        <w:rPr>
          <w:sz w:val="24"/>
          <w:szCs w:val="24"/>
          <w:lang w:val="en-US"/>
        </w:rPr>
      </w:pPr>
      <w:r w:rsidRPr="00090A89">
        <w:rPr>
          <w:rStyle w:val="hps"/>
          <w:sz w:val="24"/>
          <w:szCs w:val="24"/>
        </w:rPr>
        <w:t>3.</w:t>
      </w:r>
      <w:r w:rsidR="00E9161C" w:rsidRPr="00090A89">
        <w:rPr>
          <w:sz w:val="24"/>
          <w:szCs w:val="24"/>
        </w:rPr>
        <w:tab/>
      </w:r>
      <w:r w:rsidRPr="00090A89">
        <w:rPr>
          <w:rStyle w:val="hps"/>
          <w:sz w:val="24"/>
          <w:szCs w:val="24"/>
        </w:rPr>
        <w:t>Dispute Resolutionin theprivate sphereof the international economicsystem</w:t>
      </w:r>
    </w:p>
    <w:p w14:paraId="43762B1F" w14:textId="77777777" w:rsidR="00F4263C" w:rsidRPr="00090A89" w:rsidRDefault="00F4263C" w:rsidP="00090A89">
      <w:pPr>
        <w:shd w:val="clear" w:color="auto" w:fill="FFFFFF"/>
        <w:tabs>
          <w:tab w:val="left" w:pos="677"/>
        </w:tabs>
        <w:jc w:val="both"/>
        <w:rPr>
          <w:sz w:val="24"/>
          <w:szCs w:val="24"/>
          <w:lang w:val="en-US"/>
        </w:rPr>
      </w:pPr>
      <w:r w:rsidRPr="00090A89">
        <w:rPr>
          <w:rStyle w:val="hps"/>
          <w:sz w:val="24"/>
          <w:szCs w:val="24"/>
        </w:rPr>
        <w:t>4.</w:t>
      </w:r>
      <w:r w:rsidR="00E9161C" w:rsidRPr="00090A89">
        <w:rPr>
          <w:sz w:val="24"/>
          <w:szCs w:val="24"/>
        </w:rPr>
        <w:tab/>
      </w:r>
      <w:r w:rsidRPr="00090A89">
        <w:rPr>
          <w:rStyle w:val="hps"/>
          <w:sz w:val="24"/>
          <w:szCs w:val="24"/>
        </w:rPr>
        <w:t>Experienceof the GATTto resolvetrade disputes.Settlement of Disputeson WTO Law</w:t>
      </w:r>
      <w:r w:rsidRPr="00090A89">
        <w:rPr>
          <w:sz w:val="24"/>
          <w:szCs w:val="24"/>
        </w:rPr>
        <w:t>.</w:t>
      </w:r>
      <w:r w:rsidRPr="00090A89">
        <w:rPr>
          <w:rStyle w:val="hps"/>
          <w:sz w:val="24"/>
          <w:szCs w:val="24"/>
        </w:rPr>
        <w:t>The Dispute Settlement Bodyof the WTO.</w:t>
      </w:r>
    </w:p>
    <w:p w14:paraId="27610FA4" w14:textId="77777777" w:rsidR="00F4263C" w:rsidRPr="00090A89" w:rsidRDefault="00F4263C" w:rsidP="00090A89">
      <w:pPr>
        <w:shd w:val="clear" w:color="auto" w:fill="FFFFFF"/>
        <w:tabs>
          <w:tab w:val="left" w:pos="547"/>
        </w:tabs>
        <w:jc w:val="both"/>
        <w:rPr>
          <w:sz w:val="24"/>
          <w:szCs w:val="24"/>
          <w:lang w:val="en-US"/>
        </w:rPr>
      </w:pPr>
      <w:r w:rsidRPr="00090A89">
        <w:rPr>
          <w:rStyle w:val="hps"/>
          <w:sz w:val="24"/>
          <w:szCs w:val="24"/>
        </w:rPr>
        <w:t>5.</w:t>
      </w:r>
      <w:r w:rsidR="00E9161C" w:rsidRPr="00090A89">
        <w:rPr>
          <w:sz w:val="24"/>
          <w:szCs w:val="24"/>
        </w:rPr>
        <w:tab/>
      </w:r>
      <w:r w:rsidRPr="00090A89">
        <w:rPr>
          <w:rStyle w:val="hps"/>
          <w:sz w:val="24"/>
          <w:szCs w:val="24"/>
        </w:rPr>
        <w:t>Settlement ofcommercial disputesunder lawof EEC/ EU</w:t>
      </w:r>
      <w:r w:rsidRPr="00090A89">
        <w:rPr>
          <w:sz w:val="24"/>
          <w:szCs w:val="24"/>
        </w:rPr>
        <w:t>.</w:t>
      </w:r>
    </w:p>
    <w:p w14:paraId="51A1D614" w14:textId="77777777" w:rsidR="00F4263C" w:rsidRPr="00090A89" w:rsidRDefault="00F4263C" w:rsidP="00090A89">
      <w:pPr>
        <w:shd w:val="clear" w:color="auto" w:fill="FFFFFF"/>
        <w:tabs>
          <w:tab w:val="left" w:pos="605"/>
        </w:tabs>
        <w:jc w:val="both"/>
        <w:rPr>
          <w:sz w:val="24"/>
          <w:szCs w:val="24"/>
          <w:lang w:val="en-US"/>
        </w:rPr>
      </w:pPr>
      <w:r w:rsidRPr="00090A89">
        <w:rPr>
          <w:rStyle w:val="hps"/>
          <w:sz w:val="24"/>
          <w:szCs w:val="24"/>
        </w:rPr>
        <w:t>6.</w:t>
      </w:r>
      <w:r w:rsidR="00E9161C" w:rsidRPr="00090A89">
        <w:rPr>
          <w:sz w:val="24"/>
          <w:szCs w:val="24"/>
        </w:rPr>
        <w:tab/>
      </w:r>
      <w:r w:rsidRPr="00090A89">
        <w:rPr>
          <w:rStyle w:val="hps"/>
          <w:sz w:val="24"/>
          <w:szCs w:val="24"/>
        </w:rPr>
        <w:t>Settlement ofcommercial disputeswithin the CIS.CIS Economic Court</w:t>
      </w:r>
      <w:r w:rsidRPr="00090A89">
        <w:rPr>
          <w:sz w:val="24"/>
          <w:szCs w:val="24"/>
        </w:rPr>
        <w:t>.</w:t>
      </w:r>
    </w:p>
    <w:p w14:paraId="489E8C64" w14:textId="77777777" w:rsidR="002410C9" w:rsidRPr="00090A89" w:rsidRDefault="002410C9" w:rsidP="00090A89">
      <w:pPr>
        <w:shd w:val="clear" w:color="auto" w:fill="FFFFFF"/>
        <w:tabs>
          <w:tab w:val="left" w:pos="583"/>
        </w:tabs>
        <w:jc w:val="both"/>
        <w:rPr>
          <w:sz w:val="24"/>
          <w:szCs w:val="24"/>
          <w:lang w:val="en-US"/>
        </w:rPr>
      </w:pPr>
    </w:p>
    <w:p w14:paraId="057CAAFA" w14:textId="77777777" w:rsidR="00F4263C" w:rsidRPr="00090A89" w:rsidRDefault="00F4263C" w:rsidP="00090A89">
      <w:pPr>
        <w:shd w:val="clear" w:color="auto" w:fill="FFFFFF"/>
        <w:tabs>
          <w:tab w:val="left" w:pos="583"/>
        </w:tabs>
        <w:jc w:val="both"/>
        <w:rPr>
          <w:b/>
          <w:sz w:val="24"/>
          <w:szCs w:val="24"/>
          <w:lang w:val="en-US"/>
        </w:rPr>
      </w:pPr>
      <w:proofErr w:type="gramStart"/>
      <w:r w:rsidRPr="00090A89">
        <w:rPr>
          <w:b/>
          <w:sz w:val="24"/>
          <w:szCs w:val="24"/>
          <w:lang w:val="en-US"/>
        </w:rPr>
        <w:t>Midterm Examination 1.</w:t>
      </w:r>
      <w:proofErr w:type="gramEnd"/>
      <w:r w:rsidRPr="00090A89">
        <w:rPr>
          <w:b/>
          <w:sz w:val="24"/>
          <w:szCs w:val="24"/>
          <w:lang w:val="en-US"/>
        </w:rPr>
        <w:t xml:space="preserve"> International legal responsibility in IER</w:t>
      </w:r>
    </w:p>
    <w:p w14:paraId="1AB7F9B6" w14:textId="77777777" w:rsidR="002410C9" w:rsidRPr="00090A89" w:rsidRDefault="002410C9" w:rsidP="00090A89">
      <w:pPr>
        <w:shd w:val="clear" w:color="auto" w:fill="FFFFFF"/>
        <w:tabs>
          <w:tab w:val="left" w:pos="583"/>
        </w:tabs>
        <w:rPr>
          <w:sz w:val="24"/>
          <w:szCs w:val="24"/>
          <w:lang w:val="en-US"/>
        </w:rPr>
      </w:pPr>
    </w:p>
    <w:p w14:paraId="1EF37A22" w14:textId="77777777" w:rsidR="00F4263C" w:rsidRPr="00090A89" w:rsidRDefault="00F4263C" w:rsidP="00090A89">
      <w:pPr>
        <w:pStyle w:val="a3"/>
        <w:numPr>
          <w:ilvl w:val="0"/>
          <w:numId w:val="15"/>
        </w:numPr>
        <w:shd w:val="clear" w:color="auto" w:fill="FFFFFF"/>
        <w:tabs>
          <w:tab w:val="left" w:pos="0"/>
        </w:tabs>
        <w:ind w:left="0" w:firstLine="0"/>
        <w:jc w:val="both"/>
        <w:rPr>
          <w:color w:val="000000"/>
          <w:spacing w:val="3"/>
          <w:sz w:val="24"/>
          <w:szCs w:val="24"/>
          <w:lang w:val="en-US"/>
        </w:rPr>
      </w:pPr>
      <w:r w:rsidRPr="00090A89">
        <w:rPr>
          <w:rStyle w:val="hps"/>
          <w:sz w:val="24"/>
          <w:szCs w:val="24"/>
        </w:rPr>
        <w:lastRenderedPageBreak/>
        <w:t>Types of offensesininternational economic system.Category ofdamages in IER</w:t>
      </w:r>
      <w:r w:rsidRPr="00090A89">
        <w:rPr>
          <w:sz w:val="24"/>
          <w:szCs w:val="24"/>
        </w:rPr>
        <w:t xml:space="preserve"> .</w:t>
      </w:r>
    </w:p>
    <w:p w14:paraId="7DA13AF9" w14:textId="77777777" w:rsidR="00F4263C" w:rsidRPr="00090A89" w:rsidRDefault="00F4263C" w:rsidP="00090A89">
      <w:pPr>
        <w:pStyle w:val="a3"/>
        <w:numPr>
          <w:ilvl w:val="0"/>
          <w:numId w:val="15"/>
        </w:numPr>
        <w:shd w:val="clear" w:color="auto" w:fill="FFFFFF"/>
        <w:tabs>
          <w:tab w:val="left" w:pos="0"/>
        </w:tabs>
        <w:ind w:left="0" w:firstLine="0"/>
        <w:jc w:val="both"/>
        <w:rPr>
          <w:sz w:val="24"/>
          <w:szCs w:val="24"/>
          <w:lang w:val="en-US"/>
        </w:rPr>
      </w:pPr>
      <w:r w:rsidRPr="00090A89">
        <w:rPr>
          <w:rStyle w:val="hps"/>
          <w:sz w:val="24"/>
          <w:szCs w:val="24"/>
        </w:rPr>
        <w:t>The implementation ofinternational legal responsibilityinthe international economic system</w:t>
      </w:r>
      <w:r w:rsidRPr="00090A89">
        <w:rPr>
          <w:sz w:val="24"/>
          <w:szCs w:val="24"/>
        </w:rPr>
        <w:t xml:space="preserve">. </w:t>
      </w:r>
      <w:r w:rsidR="00E9161C" w:rsidRPr="00090A89">
        <w:rPr>
          <w:rStyle w:val="hps"/>
          <w:sz w:val="24"/>
          <w:szCs w:val="24"/>
        </w:rPr>
        <w:t xml:space="preserve">Primary and </w:t>
      </w:r>
      <w:r w:rsidRPr="00090A89">
        <w:rPr>
          <w:rStyle w:val="hps"/>
          <w:sz w:val="24"/>
          <w:szCs w:val="24"/>
        </w:rPr>
        <w:t>secondaryresponsibility.Collective sanctions</w:t>
      </w:r>
      <w:r w:rsidRPr="00090A89">
        <w:rPr>
          <w:sz w:val="24"/>
          <w:szCs w:val="24"/>
        </w:rPr>
        <w:t xml:space="preserve">. </w:t>
      </w:r>
      <w:r w:rsidRPr="00090A89">
        <w:rPr>
          <w:rStyle w:val="hps"/>
          <w:sz w:val="24"/>
          <w:szCs w:val="24"/>
        </w:rPr>
        <w:t>The problemof sanctionsin the IEL</w:t>
      </w:r>
      <w:r w:rsidRPr="00090A89">
        <w:rPr>
          <w:sz w:val="24"/>
          <w:szCs w:val="24"/>
        </w:rPr>
        <w:t xml:space="preserve">. </w:t>
      </w:r>
      <w:r w:rsidRPr="00090A89">
        <w:rPr>
          <w:rStyle w:val="hps"/>
          <w:sz w:val="24"/>
          <w:szCs w:val="24"/>
        </w:rPr>
        <w:t>Features ofsanctionsin IEL</w:t>
      </w:r>
      <w:r w:rsidRPr="00090A89">
        <w:rPr>
          <w:sz w:val="24"/>
          <w:szCs w:val="24"/>
        </w:rPr>
        <w:t>.</w:t>
      </w:r>
    </w:p>
    <w:p w14:paraId="2D604D62" w14:textId="77777777" w:rsidR="00F4263C" w:rsidRPr="00090A89" w:rsidRDefault="00F4263C" w:rsidP="00090A89">
      <w:pPr>
        <w:pStyle w:val="a3"/>
        <w:numPr>
          <w:ilvl w:val="0"/>
          <w:numId w:val="15"/>
        </w:numPr>
        <w:shd w:val="clear" w:color="auto" w:fill="FFFFFF"/>
        <w:tabs>
          <w:tab w:val="right" w:pos="0"/>
        </w:tabs>
        <w:ind w:left="0" w:firstLine="0"/>
        <w:jc w:val="both"/>
        <w:rPr>
          <w:sz w:val="24"/>
          <w:szCs w:val="24"/>
          <w:lang w:val="en-US"/>
        </w:rPr>
      </w:pPr>
      <w:r w:rsidRPr="00090A89">
        <w:rPr>
          <w:rStyle w:val="hps"/>
          <w:sz w:val="24"/>
          <w:szCs w:val="24"/>
        </w:rPr>
        <w:t>Responsibility of the statein cases ofnationalization of foreign property</w:t>
      </w:r>
      <w:r w:rsidRPr="00090A89">
        <w:rPr>
          <w:sz w:val="24"/>
          <w:szCs w:val="24"/>
        </w:rPr>
        <w:t xml:space="preserve">. </w:t>
      </w:r>
      <w:r w:rsidRPr="00090A89">
        <w:rPr>
          <w:rStyle w:val="hps"/>
          <w:sz w:val="24"/>
          <w:szCs w:val="24"/>
        </w:rPr>
        <w:t>The question of"</w:t>
      </w:r>
      <w:r w:rsidRPr="00090A89">
        <w:rPr>
          <w:sz w:val="24"/>
          <w:szCs w:val="24"/>
        </w:rPr>
        <w:t xml:space="preserve">historical responsibility" </w:t>
      </w:r>
      <w:r w:rsidRPr="00090A89">
        <w:rPr>
          <w:rStyle w:val="hps"/>
          <w:sz w:val="24"/>
          <w:szCs w:val="24"/>
        </w:rPr>
        <w:t>of developed countriesto the developingcountries.</w:t>
      </w:r>
    </w:p>
    <w:p w14:paraId="628563DE" w14:textId="77777777" w:rsidR="002410C9" w:rsidRPr="00090A89" w:rsidRDefault="002410C9" w:rsidP="00090A89">
      <w:pPr>
        <w:shd w:val="clear" w:color="auto" w:fill="FFFFFF"/>
        <w:tabs>
          <w:tab w:val="left" w:pos="583"/>
        </w:tabs>
        <w:rPr>
          <w:sz w:val="24"/>
          <w:szCs w:val="24"/>
          <w:lang w:val="en-US"/>
        </w:rPr>
      </w:pPr>
    </w:p>
    <w:p w14:paraId="32552F7D" w14:textId="77777777" w:rsidR="00F4263C" w:rsidRPr="00090A89" w:rsidRDefault="00F4263C" w:rsidP="00090A89">
      <w:pPr>
        <w:shd w:val="clear" w:color="auto" w:fill="FFFFFF"/>
        <w:rPr>
          <w:b/>
          <w:color w:val="000000"/>
          <w:spacing w:val="1"/>
          <w:sz w:val="24"/>
          <w:szCs w:val="24"/>
          <w:lang w:val="en-US"/>
        </w:rPr>
      </w:pPr>
      <w:r w:rsidRPr="00090A89">
        <w:rPr>
          <w:b/>
          <w:color w:val="000000"/>
          <w:spacing w:val="1"/>
          <w:sz w:val="24"/>
          <w:szCs w:val="24"/>
          <w:lang w:val="en-US"/>
        </w:rPr>
        <w:t>Lecture 7. INTERNATIONAL TRADE LAW</w:t>
      </w:r>
    </w:p>
    <w:p w14:paraId="090BA136" w14:textId="77777777" w:rsidR="002410C9" w:rsidRPr="00090A89" w:rsidRDefault="002410C9" w:rsidP="00090A89">
      <w:pPr>
        <w:shd w:val="clear" w:color="auto" w:fill="FFFFFF"/>
        <w:jc w:val="both"/>
        <w:rPr>
          <w:b/>
          <w:sz w:val="24"/>
          <w:szCs w:val="24"/>
        </w:rPr>
      </w:pPr>
    </w:p>
    <w:p w14:paraId="1E343D15" w14:textId="77777777" w:rsidR="00F4263C" w:rsidRPr="00090A89" w:rsidRDefault="00F4263C" w:rsidP="00090A89">
      <w:pPr>
        <w:pStyle w:val="a3"/>
        <w:numPr>
          <w:ilvl w:val="0"/>
          <w:numId w:val="16"/>
        </w:numPr>
        <w:shd w:val="clear" w:color="auto" w:fill="FFFFFF"/>
        <w:tabs>
          <w:tab w:val="left" w:pos="0"/>
        </w:tabs>
        <w:ind w:left="0" w:firstLine="0"/>
        <w:jc w:val="both"/>
        <w:rPr>
          <w:sz w:val="24"/>
          <w:szCs w:val="24"/>
          <w:lang w:val="en-US"/>
        </w:rPr>
      </w:pPr>
      <w:r w:rsidRPr="00090A89">
        <w:rPr>
          <w:rStyle w:val="hps"/>
          <w:sz w:val="24"/>
          <w:szCs w:val="24"/>
        </w:rPr>
        <w:t>Law and orderin the international tradingsystem.International trading systemand its components</w:t>
      </w:r>
      <w:r w:rsidRPr="00090A89">
        <w:rPr>
          <w:sz w:val="24"/>
          <w:szCs w:val="24"/>
        </w:rPr>
        <w:t xml:space="preserve">. </w:t>
      </w:r>
      <w:r w:rsidRPr="00090A89">
        <w:rPr>
          <w:rStyle w:val="hps"/>
          <w:sz w:val="24"/>
          <w:szCs w:val="24"/>
        </w:rPr>
        <w:t>Commodity markets</w:t>
      </w:r>
      <w:r w:rsidRPr="00090A89">
        <w:rPr>
          <w:sz w:val="24"/>
          <w:szCs w:val="24"/>
        </w:rPr>
        <w:t xml:space="preserve">. </w:t>
      </w:r>
      <w:r w:rsidRPr="00090A89">
        <w:rPr>
          <w:rStyle w:val="hps"/>
          <w:sz w:val="24"/>
          <w:szCs w:val="24"/>
        </w:rPr>
        <w:t>Liberalization andprotectionismin international trade.</w:t>
      </w:r>
    </w:p>
    <w:p w14:paraId="55180567" w14:textId="77777777" w:rsidR="00F4263C" w:rsidRPr="00090A89" w:rsidRDefault="00F4263C" w:rsidP="00090A89">
      <w:pPr>
        <w:pStyle w:val="a3"/>
        <w:numPr>
          <w:ilvl w:val="0"/>
          <w:numId w:val="16"/>
        </w:numPr>
        <w:shd w:val="clear" w:color="auto" w:fill="FFFFFF"/>
        <w:tabs>
          <w:tab w:val="left" w:pos="0"/>
          <w:tab w:val="left" w:pos="511"/>
          <w:tab w:val="left" w:pos="540"/>
        </w:tabs>
        <w:ind w:left="0" w:firstLine="0"/>
        <w:jc w:val="both"/>
        <w:rPr>
          <w:color w:val="000000"/>
          <w:spacing w:val="-8"/>
          <w:sz w:val="24"/>
          <w:szCs w:val="24"/>
          <w:lang w:val="en-US"/>
        </w:rPr>
      </w:pPr>
      <w:r w:rsidRPr="00090A89">
        <w:rPr>
          <w:rStyle w:val="hps"/>
          <w:sz w:val="24"/>
          <w:szCs w:val="24"/>
        </w:rPr>
        <w:t>Concept and a subjectof international trade law</w:t>
      </w:r>
      <w:r w:rsidRPr="00090A89">
        <w:rPr>
          <w:sz w:val="24"/>
          <w:szCs w:val="24"/>
        </w:rPr>
        <w:t xml:space="preserve">, its </w:t>
      </w:r>
      <w:r w:rsidRPr="00090A89">
        <w:rPr>
          <w:rStyle w:val="hps"/>
          <w:sz w:val="24"/>
          <w:szCs w:val="24"/>
        </w:rPr>
        <w:t>system</w:t>
      </w:r>
      <w:r w:rsidRPr="00090A89">
        <w:rPr>
          <w:sz w:val="24"/>
          <w:szCs w:val="24"/>
        </w:rPr>
        <w:t xml:space="preserve">. </w:t>
      </w:r>
      <w:r w:rsidRPr="00090A89">
        <w:rPr>
          <w:rStyle w:val="hps"/>
          <w:sz w:val="24"/>
          <w:szCs w:val="24"/>
        </w:rPr>
        <w:t xml:space="preserve">Bilateral and multilateralmethods of </w:t>
      </w:r>
      <w:proofErr w:type="spellStart"/>
      <w:r w:rsidRPr="00090A89">
        <w:rPr>
          <w:rStyle w:val="hps"/>
          <w:sz w:val="24"/>
          <w:szCs w:val="24"/>
        </w:rPr>
        <w:t>regulationof</w:t>
      </w:r>
      <w:proofErr w:type="spellEnd"/>
      <w:r w:rsidRPr="00090A89">
        <w:rPr>
          <w:rStyle w:val="hps"/>
          <w:sz w:val="24"/>
          <w:szCs w:val="24"/>
        </w:rPr>
        <w:t xml:space="preserve"> international </w:t>
      </w:r>
      <w:proofErr w:type="spellStart"/>
      <w:r w:rsidRPr="00090A89">
        <w:rPr>
          <w:rStyle w:val="hps"/>
          <w:sz w:val="24"/>
          <w:szCs w:val="24"/>
        </w:rPr>
        <w:t>trade.Generalised</w:t>
      </w:r>
      <w:proofErr w:type="spellEnd"/>
      <w:r w:rsidRPr="00090A89">
        <w:rPr>
          <w:rStyle w:val="hps"/>
          <w:sz w:val="24"/>
          <w:szCs w:val="24"/>
        </w:rPr>
        <w:t xml:space="preserve"> System of </w:t>
      </w:r>
      <w:proofErr w:type="spellStart"/>
      <w:r w:rsidRPr="00090A89">
        <w:rPr>
          <w:rStyle w:val="hps"/>
          <w:sz w:val="24"/>
          <w:szCs w:val="24"/>
        </w:rPr>
        <w:t>Preferencesfor</w:t>
      </w:r>
      <w:proofErr w:type="spellEnd"/>
      <w:r w:rsidRPr="00090A89">
        <w:rPr>
          <w:rStyle w:val="hps"/>
          <w:sz w:val="24"/>
          <w:szCs w:val="24"/>
        </w:rPr>
        <w:t xml:space="preserve"> developing countriesin international trade.</w:t>
      </w:r>
    </w:p>
    <w:p w14:paraId="159411CB" w14:textId="77777777" w:rsidR="00F4263C" w:rsidRPr="00090A89" w:rsidRDefault="00F4263C" w:rsidP="00090A89">
      <w:pPr>
        <w:pStyle w:val="a3"/>
        <w:numPr>
          <w:ilvl w:val="0"/>
          <w:numId w:val="16"/>
        </w:numPr>
        <w:shd w:val="clear" w:color="auto" w:fill="FFFFFF"/>
        <w:tabs>
          <w:tab w:val="left" w:pos="511"/>
          <w:tab w:val="left" w:pos="540"/>
          <w:tab w:val="left" w:pos="576"/>
        </w:tabs>
        <w:ind w:left="0" w:firstLine="0"/>
        <w:jc w:val="both"/>
        <w:rPr>
          <w:color w:val="000000"/>
          <w:spacing w:val="-5"/>
          <w:sz w:val="24"/>
          <w:szCs w:val="24"/>
          <w:lang w:val="en-US"/>
        </w:rPr>
      </w:pPr>
      <w:r w:rsidRPr="00090A89">
        <w:rPr>
          <w:rStyle w:val="hps"/>
          <w:sz w:val="24"/>
          <w:szCs w:val="24"/>
        </w:rPr>
        <w:t>Sources ofinternational trade law.Trade agreements</w:t>
      </w:r>
      <w:r w:rsidRPr="00090A89">
        <w:rPr>
          <w:sz w:val="24"/>
          <w:szCs w:val="24"/>
        </w:rPr>
        <w:t xml:space="preserve">. </w:t>
      </w:r>
      <w:r w:rsidRPr="00090A89">
        <w:rPr>
          <w:rStyle w:val="hps"/>
          <w:sz w:val="24"/>
          <w:szCs w:val="24"/>
        </w:rPr>
        <w:t>HavanaCharter of1948.The role of internationalcommodity agreements</w:t>
      </w:r>
      <w:r w:rsidRPr="00090A89">
        <w:rPr>
          <w:sz w:val="24"/>
          <w:szCs w:val="24"/>
        </w:rPr>
        <w:t xml:space="preserve">, </w:t>
      </w:r>
      <w:r w:rsidRPr="00090A89">
        <w:rPr>
          <w:rStyle w:val="hps"/>
          <w:sz w:val="24"/>
          <w:szCs w:val="24"/>
        </w:rPr>
        <w:t>GATT</w:t>
      </w:r>
      <w:r w:rsidRPr="00090A89">
        <w:rPr>
          <w:sz w:val="24"/>
          <w:szCs w:val="24"/>
        </w:rPr>
        <w:t xml:space="preserve">, UNCTAD, </w:t>
      </w:r>
      <w:r w:rsidRPr="00090A89">
        <w:rPr>
          <w:rStyle w:val="hps"/>
          <w:sz w:val="24"/>
          <w:szCs w:val="24"/>
        </w:rPr>
        <w:t xml:space="preserve">the integrationof interstate associationsand internationalorganizationsofthe goods producing statesin the international </w:t>
      </w:r>
      <w:proofErr w:type="spellStart"/>
      <w:r w:rsidRPr="00090A89">
        <w:rPr>
          <w:rStyle w:val="hps"/>
          <w:sz w:val="24"/>
          <w:szCs w:val="24"/>
        </w:rPr>
        <w:t>tradingsystem.The</w:t>
      </w:r>
      <w:proofErr w:type="spellEnd"/>
      <w:r w:rsidRPr="00090A89">
        <w:rPr>
          <w:rStyle w:val="hps"/>
          <w:sz w:val="24"/>
          <w:szCs w:val="24"/>
        </w:rPr>
        <w:t xml:space="preserve"> </w:t>
      </w:r>
      <w:proofErr w:type="spellStart"/>
      <w:r w:rsidRPr="00090A89">
        <w:rPr>
          <w:rStyle w:val="hps"/>
          <w:sz w:val="24"/>
          <w:szCs w:val="24"/>
        </w:rPr>
        <w:t>customin</w:t>
      </w:r>
      <w:proofErr w:type="spellEnd"/>
      <w:r w:rsidRPr="00090A89">
        <w:rPr>
          <w:rStyle w:val="hps"/>
          <w:sz w:val="24"/>
          <w:szCs w:val="24"/>
        </w:rPr>
        <w:t xml:space="preserve"> international </w:t>
      </w:r>
      <w:proofErr w:type="spellStart"/>
      <w:r w:rsidRPr="00090A89">
        <w:rPr>
          <w:rStyle w:val="hps"/>
          <w:sz w:val="24"/>
          <w:szCs w:val="24"/>
        </w:rPr>
        <w:t>trade.Lexmercatoria</w:t>
      </w:r>
      <w:proofErr w:type="spellEnd"/>
      <w:r w:rsidRPr="00090A89">
        <w:rPr>
          <w:sz w:val="24"/>
          <w:szCs w:val="24"/>
        </w:rPr>
        <w:t xml:space="preserve">. </w:t>
      </w:r>
      <w:r w:rsidRPr="00090A89">
        <w:rPr>
          <w:rStyle w:val="hps"/>
          <w:sz w:val="24"/>
          <w:szCs w:val="24"/>
        </w:rPr>
        <w:t>"Internationalrules for the interpretationof trade terms(</w:t>
      </w:r>
      <w:r w:rsidRPr="00090A89">
        <w:rPr>
          <w:sz w:val="24"/>
          <w:szCs w:val="24"/>
        </w:rPr>
        <w:t xml:space="preserve">Incoterms), </w:t>
      </w:r>
      <w:r w:rsidRPr="00090A89">
        <w:rPr>
          <w:rStyle w:val="hps"/>
          <w:sz w:val="24"/>
          <w:szCs w:val="24"/>
        </w:rPr>
        <w:t>developed bythe InternationalChamber of Commerce.</w:t>
      </w:r>
    </w:p>
    <w:p w14:paraId="6C7B5643" w14:textId="77777777" w:rsidR="009D4046" w:rsidRPr="00090A89" w:rsidRDefault="00E9161C" w:rsidP="00090A89">
      <w:pPr>
        <w:shd w:val="clear" w:color="auto" w:fill="FFFFFF"/>
        <w:tabs>
          <w:tab w:val="left" w:pos="511"/>
          <w:tab w:val="left" w:pos="576"/>
          <w:tab w:val="left" w:pos="1915"/>
          <w:tab w:val="left" w:pos="3247"/>
          <w:tab w:val="left" w:pos="4781"/>
        </w:tabs>
        <w:jc w:val="both"/>
        <w:rPr>
          <w:color w:val="000000"/>
          <w:spacing w:val="-7"/>
          <w:sz w:val="24"/>
          <w:szCs w:val="24"/>
          <w:lang w:val="en-US"/>
        </w:rPr>
      </w:pPr>
      <w:r w:rsidRPr="00090A89">
        <w:rPr>
          <w:rStyle w:val="hps"/>
          <w:sz w:val="24"/>
          <w:szCs w:val="24"/>
        </w:rPr>
        <w:t>4</w:t>
      </w:r>
      <w:r w:rsidR="009D4046" w:rsidRPr="00090A89">
        <w:rPr>
          <w:rStyle w:val="hps"/>
          <w:sz w:val="24"/>
          <w:szCs w:val="24"/>
        </w:rPr>
        <w:t>. Specialprinciples of internationaltrade law.The principleof non-discrimination</w:t>
      </w:r>
      <w:r w:rsidR="009D4046" w:rsidRPr="00090A89">
        <w:rPr>
          <w:sz w:val="24"/>
          <w:szCs w:val="24"/>
        </w:rPr>
        <w:t xml:space="preserve">, the principle of </w:t>
      </w:r>
      <w:r w:rsidR="009D4046" w:rsidRPr="00090A89">
        <w:rPr>
          <w:rStyle w:val="hps"/>
          <w:sz w:val="24"/>
          <w:szCs w:val="24"/>
        </w:rPr>
        <w:t>most favored nationandnational treatmentprinciplein the international tradingsystem;exceptions to theseprinciples.</w:t>
      </w:r>
    </w:p>
    <w:p w14:paraId="52A9270C" w14:textId="77777777" w:rsidR="009D4046" w:rsidRPr="00090A89" w:rsidRDefault="009D4046" w:rsidP="00090A89">
      <w:pPr>
        <w:shd w:val="clear" w:color="auto" w:fill="FFFFFF"/>
        <w:tabs>
          <w:tab w:val="left" w:pos="576"/>
          <w:tab w:val="left" w:pos="698"/>
          <w:tab w:val="left" w:pos="4572"/>
        </w:tabs>
        <w:jc w:val="both"/>
        <w:rPr>
          <w:color w:val="000000"/>
          <w:spacing w:val="7"/>
          <w:sz w:val="24"/>
          <w:szCs w:val="24"/>
          <w:lang w:val="en-US"/>
        </w:rPr>
      </w:pPr>
      <w:r w:rsidRPr="00090A89">
        <w:rPr>
          <w:rStyle w:val="hps"/>
          <w:sz w:val="24"/>
          <w:szCs w:val="24"/>
        </w:rPr>
        <w:t>5.Tariff andnon-tariffmeasures to regulatethe transnationalmovement of goodsand services.The strategy ofthe WTOin the regulation ofinternational trade.Multilateral trade negotiations(ICC)under the GATTand the WTO.Code forcustoms valuation</w:t>
      </w:r>
      <w:r w:rsidRPr="00090A89">
        <w:rPr>
          <w:sz w:val="24"/>
          <w:szCs w:val="24"/>
        </w:rPr>
        <w:t>.</w:t>
      </w:r>
      <w:r w:rsidRPr="00090A89">
        <w:rPr>
          <w:rStyle w:val="hps"/>
          <w:sz w:val="24"/>
          <w:szCs w:val="24"/>
        </w:rPr>
        <w:t>Harmonized System goods description and coding thereof</w:t>
      </w:r>
      <w:r w:rsidRPr="00090A89">
        <w:rPr>
          <w:sz w:val="24"/>
          <w:szCs w:val="24"/>
        </w:rPr>
        <w:t xml:space="preserve">. </w:t>
      </w:r>
      <w:r w:rsidRPr="00090A89">
        <w:rPr>
          <w:rStyle w:val="hps"/>
          <w:sz w:val="24"/>
          <w:szCs w:val="24"/>
        </w:rPr>
        <w:t>Types ofnon-tariff barriers</w:t>
      </w:r>
      <w:r w:rsidRPr="00090A89">
        <w:rPr>
          <w:sz w:val="24"/>
          <w:szCs w:val="24"/>
        </w:rPr>
        <w:t>.</w:t>
      </w:r>
      <w:r w:rsidRPr="00090A89">
        <w:rPr>
          <w:rStyle w:val="hps"/>
          <w:sz w:val="24"/>
          <w:szCs w:val="24"/>
        </w:rPr>
        <w:t>Anti-dumpingand countervailing duties</w:t>
      </w:r>
      <w:r w:rsidRPr="00090A89">
        <w:rPr>
          <w:sz w:val="24"/>
          <w:szCs w:val="24"/>
        </w:rPr>
        <w:t>.</w:t>
      </w:r>
      <w:r w:rsidRPr="00090A89">
        <w:rPr>
          <w:rStyle w:val="hps"/>
          <w:sz w:val="24"/>
          <w:szCs w:val="24"/>
        </w:rPr>
        <w:t>Quantitative restrictions</w:t>
      </w:r>
      <w:r w:rsidRPr="00090A89">
        <w:rPr>
          <w:sz w:val="24"/>
          <w:szCs w:val="24"/>
        </w:rPr>
        <w:t>.</w:t>
      </w:r>
      <w:r w:rsidRPr="00090A89">
        <w:rPr>
          <w:rStyle w:val="hps"/>
          <w:sz w:val="24"/>
          <w:szCs w:val="24"/>
        </w:rPr>
        <w:t>Voluntaryexport restraints</w:t>
      </w:r>
      <w:r w:rsidRPr="00090A89">
        <w:rPr>
          <w:sz w:val="24"/>
          <w:szCs w:val="24"/>
        </w:rPr>
        <w:t>.</w:t>
      </w:r>
      <w:r w:rsidRPr="00090A89">
        <w:rPr>
          <w:rStyle w:val="hps"/>
          <w:sz w:val="24"/>
          <w:szCs w:val="24"/>
        </w:rPr>
        <w:t>Taxes as anon-tariff barriers</w:t>
      </w:r>
      <w:r w:rsidRPr="00090A89">
        <w:rPr>
          <w:sz w:val="24"/>
          <w:szCs w:val="24"/>
        </w:rPr>
        <w:t xml:space="preserve">. </w:t>
      </w:r>
      <w:r w:rsidRPr="00090A89">
        <w:rPr>
          <w:rStyle w:val="hps"/>
          <w:sz w:val="24"/>
          <w:szCs w:val="24"/>
        </w:rPr>
        <w:t>Technical barriers</w:t>
      </w:r>
      <w:r w:rsidRPr="00090A89">
        <w:rPr>
          <w:sz w:val="24"/>
          <w:szCs w:val="24"/>
        </w:rPr>
        <w:t>.</w:t>
      </w:r>
      <w:r w:rsidRPr="00090A89">
        <w:rPr>
          <w:rStyle w:val="hps"/>
          <w:sz w:val="24"/>
          <w:szCs w:val="24"/>
        </w:rPr>
        <w:t>Protective measures</w:t>
      </w:r>
      <w:r w:rsidRPr="00090A89">
        <w:rPr>
          <w:sz w:val="24"/>
          <w:szCs w:val="24"/>
        </w:rPr>
        <w:t>.</w:t>
      </w:r>
      <w:r w:rsidRPr="00090A89">
        <w:rPr>
          <w:rStyle w:val="hps"/>
          <w:sz w:val="24"/>
          <w:szCs w:val="24"/>
        </w:rPr>
        <w:t>Regulation ofexport from Russiaand importinRussia</w:t>
      </w:r>
      <w:r w:rsidRPr="00090A89">
        <w:rPr>
          <w:sz w:val="24"/>
          <w:szCs w:val="24"/>
        </w:rPr>
        <w:t>.</w:t>
      </w:r>
    </w:p>
    <w:p w14:paraId="3E4BE7FA" w14:textId="77777777" w:rsidR="009D4046" w:rsidRPr="00090A89" w:rsidRDefault="009D4046" w:rsidP="00090A89">
      <w:pPr>
        <w:shd w:val="clear" w:color="auto" w:fill="FFFFFF"/>
        <w:tabs>
          <w:tab w:val="left" w:pos="389"/>
          <w:tab w:val="left" w:pos="576"/>
          <w:tab w:val="left" w:pos="2174"/>
          <w:tab w:val="left" w:pos="4068"/>
          <w:tab w:val="left" w:pos="5515"/>
        </w:tabs>
        <w:jc w:val="both"/>
        <w:rPr>
          <w:color w:val="000000"/>
          <w:spacing w:val="-8"/>
          <w:sz w:val="24"/>
          <w:szCs w:val="24"/>
          <w:lang w:val="en-US"/>
        </w:rPr>
      </w:pPr>
      <w:r w:rsidRPr="00090A89">
        <w:rPr>
          <w:rStyle w:val="hps"/>
          <w:sz w:val="24"/>
          <w:szCs w:val="24"/>
        </w:rPr>
        <w:t xml:space="preserve">6.International legal regulation oftransnationalcommodity markets.Multilateraltradeagreement.The ratio ofthe regime of internationalcommodity agreementsand the principle ofpreferential </w:t>
      </w:r>
      <w:proofErr w:type="spellStart"/>
      <w:r w:rsidRPr="00090A89">
        <w:rPr>
          <w:rStyle w:val="hps"/>
          <w:sz w:val="24"/>
          <w:szCs w:val="24"/>
        </w:rPr>
        <w:t>treatment.Internationalorganizations</w:t>
      </w:r>
      <w:proofErr w:type="spellEnd"/>
      <w:r w:rsidRPr="00090A89">
        <w:rPr>
          <w:rStyle w:val="hps"/>
          <w:sz w:val="24"/>
          <w:szCs w:val="24"/>
        </w:rPr>
        <w:t xml:space="preserve"> that </w:t>
      </w:r>
      <w:proofErr w:type="spellStart"/>
      <w:r w:rsidRPr="00090A89">
        <w:rPr>
          <w:rStyle w:val="hps"/>
          <w:sz w:val="24"/>
          <w:szCs w:val="24"/>
        </w:rPr>
        <w:t>regulatecommodity</w:t>
      </w:r>
      <w:proofErr w:type="spellEnd"/>
      <w:r w:rsidRPr="00090A89">
        <w:rPr>
          <w:rStyle w:val="hps"/>
          <w:sz w:val="24"/>
          <w:szCs w:val="24"/>
        </w:rPr>
        <w:t xml:space="preserve"> </w:t>
      </w:r>
      <w:proofErr w:type="spellStart"/>
      <w:r w:rsidRPr="00090A89">
        <w:rPr>
          <w:rStyle w:val="hps"/>
          <w:sz w:val="24"/>
          <w:szCs w:val="24"/>
        </w:rPr>
        <w:t>markets</w:t>
      </w:r>
      <w:proofErr w:type="spellEnd"/>
      <w:r w:rsidRPr="00090A89">
        <w:rPr>
          <w:sz w:val="24"/>
          <w:szCs w:val="24"/>
        </w:rPr>
        <w:t>.</w:t>
      </w:r>
      <w:r w:rsidRPr="00090A89">
        <w:rPr>
          <w:rStyle w:val="hps"/>
          <w:sz w:val="24"/>
          <w:szCs w:val="24"/>
        </w:rPr>
        <w:t>"</w:t>
      </w:r>
      <w:proofErr w:type="spellStart"/>
      <w:r w:rsidRPr="00090A89">
        <w:rPr>
          <w:rStyle w:val="hps"/>
          <w:sz w:val="24"/>
          <w:szCs w:val="24"/>
        </w:rPr>
        <w:t>IntegratedProgrammefor</w:t>
      </w:r>
      <w:proofErr w:type="spellEnd"/>
      <w:r w:rsidRPr="00090A89">
        <w:rPr>
          <w:rStyle w:val="hps"/>
          <w:sz w:val="24"/>
          <w:szCs w:val="24"/>
        </w:rPr>
        <w:t xml:space="preserve"> Commodities</w:t>
      </w:r>
      <w:r w:rsidRPr="00090A89">
        <w:rPr>
          <w:sz w:val="24"/>
          <w:szCs w:val="24"/>
        </w:rPr>
        <w:t>."</w:t>
      </w:r>
      <w:r w:rsidRPr="00090A89">
        <w:rPr>
          <w:rStyle w:val="hps"/>
          <w:sz w:val="24"/>
          <w:szCs w:val="24"/>
        </w:rPr>
        <w:t xml:space="preserve">Common </w:t>
      </w:r>
      <w:proofErr w:type="spellStart"/>
      <w:r w:rsidRPr="00090A89">
        <w:rPr>
          <w:rStyle w:val="hps"/>
          <w:sz w:val="24"/>
          <w:szCs w:val="24"/>
        </w:rPr>
        <w:t>Fundfor</w:t>
      </w:r>
      <w:proofErr w:type="spellEnd"/>
      <w:r w:rsidRPr="00090A89">
        <w:rPr>
          <w:rStyle w:val="hps"/>
          <w:sz w:val="24"/>
          <w:szCs w:val="24"/>
        </w:rPr>
        <w:t xml:space="preserve"> </w:t>
      </w:r>
      <w:proofErr w:type="spellStart"/>
      <w:r w:rsidRPr="00090A89">
        <w:rPr>
          <w:rStyle w:val="hps"/>
          <w:sz w:val="24"/>
          <w:szCs w:val="24"/>
        </w:rPr>
        <w:t>Commodities</w:t>
      </w:r>
      <w:r w:rsidRPr="00090A89">
        <w:rPr>
          <w:sz w:val="24"/>
          <w:szCs w:val="24"/>
        </w:rPr>
        <w:t>.</w:t>
      </w:r>
      <w:r w:rsidRPr="00090A89">
        <w:rPr>
          <w:rStyle w:val="hps"/>
          <w:sz w:val="24"/>
          <w:szCs w:val="24"/>
        </w:rPr>
        <w:t>Stabilizationmechanismsunder</w:t>
      </w:r>
      <w:proofErr w:type="spellEnd"/>
      <w:r w:rsidRPr="00090A89">
        <w:rPr>
          <w:rStyle w:val="hps"/>
          <w:sz w:val="24"/>
          <w:szCs w:val="24"/>
        </w:rPr>
        <w:t xml:space="preserve"> the </w:t>
      </w:r>
      <w:proofErr w:type="spellStart"/>
      <w:r w:rsidRPr="00090A89">
        <w:rPr>
          <w:rStyle w:val="hps"/>
          <w:sz w:val="24"/>
          <w:szCs w:val="24"/>
        </w:rPr>
        <w:t>Lomé</w:t>
      </w:r>
      <w:proofErr w:type="spellEnd"/>
      <w:r w:rsidRPr="00090A89">
        <w:rPr>
          <w:rStyle w:val="hps"/>
          <w:sz w:val="24"/>
          <w:szCs w:val="24"/>
        </w:rPr>
        <w:t xml:space="preserve"> Convention</w:t>
      </w:r>
      <w:r w:rsidRPr="00090A89">
        <w:rPr>
          <w:sz w:val="24"/>
          <w:szCs w:val="24"/>
        </w:rPr>
        <w:t>.</w:t>
      </w:r>
    </w:p>
    <w:p w14:paraId="010F3BE3" w14:textId="77777777" w:rsidR="009D4046" w:rsidRPr="00090A89" w:rsidRDefault="009D4046" w:rsidP="00090A89">
      <w:pPr>
        <w:shd w:val="clear" w:color="auto" w:fill="FFFFFF"/>
        <w:tabs>
          <w:tab w:val="left" w:pos="389"/>
          <w:tab w:val="left" w:pos="576"/>
        </w:tabs>
        <w:jc w:val="both"/>
        <w:rPr>
          <w:color w:val="000000"/>
          <w:spacing w:val="-5"/>
          <w:sz w:val="24"/>
          <w:szCs w:val="24"/>
          <w:lang w:val="en-US"/>
        </w:rPr>
      </w:pPr>
      <w:r w:rsidRPr="00090A89">
        <w:rPr>
          <w:rStyle w:val="hps"/>
          <w:sz w:val="24"/>
          <w:szCs w:val="24"/>
        </w:rPr>
        <w:t>7. The systemandrules of WTO.The history ofthe emergenceof the GATT.The main provisions ofthe GATT.The organizational structure ofthe GATT.The transformation ofthe GATTto the WTO.Agreement Establishing theWTO.Functions</w:t>
      </w:r>
      <w:r w:rsidRPr="00090A89">
        <w:rPr>
          <w:sz w:val="24"/>
          <w:szCs w:val="24"/>
        </w:rPr>
        <w:t xml:space="preserve">, powers, structure </w:t>
      </w:r>
      <w:r w:rsidRPr="00090A89">
        <w:rPr>
          <w:rStyle w:val="hps"/>
          <w:sz w:val="24"/>
          <w:szCs w:val="24"/>
        </w:rPr>
        <w:t>of the WTO.Multilateral agreementsof the WTO system</w:t>
      </w:r>
      <w:r w:rsidRPr="00090A89">
        <w:rPr>
          <w:sz w:val="24"/>
          <w:szCs w:val="24"/>
        </w:rPr>
        <w:t>.</w:t>
      </w:r>
      <w:r w:rsidRPr="00090A89">
        <w:rPr>
          <w:rStyle w:val="hps"/>
          <w:sz w:val="24"/>
          <w:szCs w:val="24"/>
        </w:rPr>
        <w:t>Features of"</w:t>
      </w:r>
      <w:r w:rsidRPr="00090A89">
        <w:rPr>
          <w:sz w:val="24"/>
          <w:szCs w:val="24"/>
        </w:rPr>
        <w:t>WTO law."</w:t>
      </w:r>
    </w:p>
    <w:p w14:paraId="407933AE" w14:textId="77777777" w:rsidR="009D4046" w:rsidRPr="00090A89" w:rsidRDefault="009D4046" w:rsidP="00090A89">
      <w:pPr>
        <w:shd w:val="clear" w:color="auto" w:fill="FFFFFF"/>
        <w:tabs>
          <w:tab w:val="left" w:pos="439"/>
          <w:tab w:val="left" w:pos="576"/>
        </w:tabs>
        <w:jc w:val="both"/>
        <w:rPr>
          <w:sz w:val="24"/>
          <w:szCs w:val="24"/>
          <w:lang w:val="en-US"/>
        </w:rPr>
      </w:pPr>
      <w:r w:rsidRPr="00090A89">
        <w:rPr>
          <w:rStyle w:val="hps"/>
          <w:sz w:val="24"/>
          <w:szCs w:val="24"/>
        </w:rPr>
        <w:t>8.International legal regulationof services in the IER</w:t>
      </w:r>
      <w:r w:rsidRPr="00090A89">
        <w:rPr>
          <w:sz w:val="24"/>
          <w:szCs w:val="24"/>
        </w:rPr>
        <w:t xml:space="preserve"> .</w:t>
      </w:r>
      <w:r w:rsidRPr="00090A89">
        <w:rPr>
          <w:rStyle w:val="hps"/>
          <w:sz w:val="24"/>
          <w:szCs w:val="24"/>
        </w:rPr>
        <w:t>GATS.Agreement onTrade-Related Aspectsof Intellectual Property Rights(TRIPS).</w:t>
      </w:r>
    </w:p>
    <w:p w14:paraId="04C0673E" w14:textId="77777777" w:rsidR="002410C9" w:rsidRPr="00090A89" w:rsidRDefault="002410C9" w:rsidP="00090A89">
      <w:pPr>
        <w:shd w:val="clear" w:color="auto" w:fill="FFFFFF"/>
        <w:tabs>
          <w:tab w:val="left" w:pos="583"/>
        </w:tabs>
        <w:rPr>
          <w:sz w:val="24"/>
          <w:szCs w:val="24"/>
          <w:lang w:val="en-US"/>
        </w:rPr>
      </w:pPr>
    </w:p>
    <w:p w14:paraId="644569F9" w14:textId="77777777" w:rsidR="009D4046" w:rsidRPr="00090A89" w:rsidRDefault="009D4046" w:rsidP="00090A89">
      <w:pPr>
        <w:shd w:val="clear" w:color="auto" w:fill="FFFFFF"/>
        <w:rPr>
          <w:b/>
          <w:spacing w:val="3"/>
          <w:sz w:val="24"/>
          <w:szCs w:val="24"/>
          <w:lang w:val="en-US"/>
        </w:rPr>
      </w:pPr>
      <w:r w:rsidRPr="00090A89">
        <w:rPr>
          <w:b/>
          <w:spacing w:val="3"/>
          <w:sz w:val="24"/>
          <w:szCs w:val="24"/>
          <w:lang w:val="en-US"/>
        </w:rPr>
        <w:t>Lecture 8. INTERNATIONAL FINANCIAL LAW</w:t>
      </w:r>
    </w:p>
    <w:p w14:paraId="55FF54FD" w14:textId="77777777" w:rsidR="002410C9" w:rsidRPr="00090A89" w:rsidRDefault="002410C9" w:rsidP="00090A89">
      <w:pPr>
        <w:shd w:val="clear" w:color="auto" w:fill="FFFFFF"/>
        <w:rPr>
          <w:b/>
          <w:sz w:val="24"/>
          <w:szCs w:val="24"/>
          <w:lang w:val="en-US"/>
        </w:rPr>
      </w:pPr>
    </w:p>
    <w:p w14:paraId="3F6C5E74" w14:textId="77777777" w:rsidR="009D4046" w:rsidRPr="00090A89" w:rsidRDefault="009D4046" w:rsidP="00090A89">
      <w:pPr>
        <w:shd w:val="clear" w:color="auto" w:fill="FFFFFF"/>
        <w:jc w:val="both"/>
        <w:rPr>
          <w:sz w:val="24"/>
          <w:szCs w:val="24"/>
          <w:lang w:val="en-US"/>
        </w:rPr>
      </w:pPr>
      <w:r w:rsidRPr="00090A89">
        <w:rPr>
          <w:rStyle w:val="hps"/>
          <w:sz w:val="24"/>
          <w:szCs w:val="24"/>
        </w:rPr>
        <w:t>1. Internationallaw and order inthe world financial system</w:t>
      </w:r>
      <w:r w:rsidRPr="00090A89">
        <w:rPr>
          <w:sz w:val="24"/>
          <w:szCs w:val="24"/>
        </w:rPr>
        <w:t xml:space="preserve">. </w:t>
      </w:r>
      <w:r w:rsidRPr="00090A89">
        <w:rPr>
          <w:rStyle w:val="hps"/>
          <w:sz w:val="24"/>
          <w:szCs w:val="24"/>
        </w:rPr>
        <w:t>Concept and a subjectof internationalfinancial law</w:t>
      </w:r>
      <w:r w:rsidRPr="00090A89">
        <w:rPr>
          <w:sz w:val="24"/>
          <w:szCs w:val="24"/>
        </w:rPr>
        <w:t xml:space="preserve">, its </w:t>
      </w:r>
      <w:r w:rsidRPr="00090A89">
        <w:rPr>
          <w:rStyle w:val="hps"/>
          <w:sz w:val="24"/>
          <w:szCs w:val="24"/>
        </w:rPr>
        <w:t>systemand sources</w:t>
      </w:r>
      <w:r w:rsidRPr="00090A89">
        <w:rPr>
          <w:sz w:val="24"/>
          <w:szCs w:val="24"/>
        </w:rPr>
        <w:t>.</w:t>
      </w:r>
      <w:r w:rsidRPr="00090A89">
        <w:rPr>
          <w:rStyle w:val="hps"/>
          <w:sz w:val="24"/>
          <w:szCs w:val="24"/>
        </w:rPr>
        <w:t>Principles of internationalfinancialnature.</w:t>
      </w:r>
    </w:p>
    <w:p w14:paraId="3B705B3D" w14:textId="77777777" w:rsidR="009D4046" w:rsidRPr="00090A89" w:rsidRDefault="009D4046" w:rsidP="00090A89">
      <w:pPr>
        <w:shd w:val="clear" w:color="auto" w:fill="FFFFFF"/>
        <w:tabs>
          <w:tab w:val="left" w:pos="3686"/>
        </w:tabs>
        <w:jc w:val="both"/>
        <w:rPr>
          <w:sz w:val="24"/>
          <w:szCs w:val="24"/>
          <w:lang w:val="en-US"/>
        </w:rPr>
      </w:pPr>
      <w:r w:rsidRPr="00090A89">
        <w:rPr>
          <w:rStyle w:val="hps"/>
          <w:sz w:val="24"/>
          <w:szCs w:val="24"/>
        </w:rPr>
        <w:t>2. Multilateralsystemof legal regulation ofthe balance of payments</w:t>
      </w:r>
      <w:r w:rsidRPr="00090A89">
        <w:rPr>
          <w:sz w:val="24"/>
          <w:szCs w:val="24"/>
        </w:rPr>
        <w:t xml:space="preserve">. </w:t>
      </w:r>
      <w:r w:rsidRPr="00090A89">
        <w:rPr>
          <w:rStyle w:val="hps"/>
          <w:sz w:val="24"/>
          <w:szCs w:val="24"/>
        </w:rPr>
        <w:t>Jamaica(</w:t>
      </w:r>
      <w:r w:rsidRPr="00090A89">
        <w:rPr>
          <w:sz w:val="24"/>
          <w:szCs w:val="24"/>
        </w:rPr>
        <w:t xml:space="preserve">Kingston) </w:t>
      </w:r>
      <w:r w:rsidRPr="00090A89">
        <w:rPr>
          <w:rStyle w:val="hps"/>
          <w:sz w:val="24"/>
          <w:szCs w:val="24"/>
        </w:rPr>
        <w:t>multilateralmonetary system</w:t>
      </w:r>
      <w:r w:rsidRPr="00090A89">
        <w:rPr>
          <w:sz w:val="24"/>
          <w:szCs w:val="24"/>
        </w:rPr>
        <w:t>.</w:t>
      </w:r>
      <w:r w:rsidRPr="00090A89">
        <w:rPr>
          <w:rStyle w:val="hps"/>
          <w:sz w:val="24"/>
          <w:szCs w:val="24"/>
        </w:rPr>
        <w:t>European Monetary Systemand Monetary Union</w:t>
      </w:r>
      <w:r w:rsidRPr="00090A89">
        <w:rPr>
          <w:sz w:val="24"/>
          <w:szCs w:val="24"/>
        </w:rPr>
        <w:t>.</w:t>
      </w:r>
    </w:p>
    <w:p w14:paraId="6068F77E" w14:textId="77777777" w:rsidR="009D4046" w:rsidRPr="00090A89" w:rsidRDefault="009D4046" w:rsidP="00090A89">
      <w:pPr>
        <w:shd w:val="clear" w:color="auto" w:fill="FFFFFF"/>
        <w:jc w:val="both"/>
        <w:rPr>
          <w:sz w:val="24"/>
          <w:szCs w:val="24"/>
          <w:lang w:val="en-US"/>
        </w:rPr>
      </w:pPr>
      <w:r w:rsidRPr="00090A89">
        <w:rPr>
          <w:rStyle w:val="hps"/>
          <w:sz w:val="24"/>
          <w:szCs w:val="24"/>
        </w:rPr>
        <w:t>3. Regulation ofpayment and settlement</w:t>
      </w:r>
      <w:r w:rsidRPr="00090A89">
        <w:rPr>
          <w:sz w:val="24"/>
          <w:szCs w:val="24"/>
        </w:rPr>
        <w:t xml:space="preserve">, </w:t>
      </w:r>
      <w:r w:rsidRPr="00090A89">
        <w:rPr>
          <w:rStyle w:val="hps"/>
          <w:sz w:val="24"/>
          <w:szCs w:val="24"/>
        </w:rPr>
        <w:t>foreign exchangeand credit transactions</w:t>
      </w:r>
      <w:r w:rsidRPr="00090A89">
        <w:rPr>
          <w:sz w:val="24"/>
          <w:szCs w:val="24"/>
        </w:rPr>
        <w:t xml:space="preserve">. </w:t>
      </w:r>
      <w:r w:rsidRPr="00090A89">
        <w:rPr>
          <w:rStyle w:val="hps"/>
          <w:sz w:val="24"/>
          <w:szCs w:val="24"/>
        </w:rPr>
        <w:t>The world's bankingsystem</w:t>
      </w:r>
      <w:r w:rsidRPr="00090A89">
        <w:rPr>
          <w:sz w:val="24"/>
          <w:szCs w:val="24"/>
        </w:rPr>
        <w:t xml:space="preserve">. </w:t>
      </w:r>
      <w:proofErr w:type="spellStart"/>
      <w:r w:rsidRPr="00090A89">
        <w:rPr>
          <w:rStyle w:val="hps"/>
          <w:sz w:val="24"/>
          <w:szCs w:val="24"/>
        </w:rPr>
        <w:t>Clearingbank</w:t>
      </w:r>
      <w:proofErr w:type="spellEnd"/>
      <w:r w:rsidRPr="00090A89">
        <w:rPr>
          <w:rStyle w:val="hps"/>
          <w:sz w:val="24"/>
          <w:szCs w:val="24"/>
        </w:rPr>
        <w:t>(</w:t>
      </w:r>
      <w:proofErr w:type="spellStart"/>
      <w:r w:rsidRPr="00090A89">
        <w:rPr>
          <w:rStyle w:val="hps"/>
          <w:sz w:val="24"/>
          <w:szCs w:val="24"/>
        </w:rPr>
        <w:t>Bank</w:t>
      </w:r>
      <w:proofErr w:type="spellEnd"/>
      <w:r w:rsidRPr="00090A89">
        <w:rPr>
          <w:rStyle w:val="hps"/>
          <w:sz w:val="24"/>
          <w:szCs w:val="24"/>
        </w:rPr>
        <w:t xml:space="preserve"> CLS).</w:t>
      </w:r>
      <w:proofErr w:type="spellStart"/>
      <w:r w:rsidRPr="00090A89">
        <w:rPr>
          <w:rStyle w:val="hps"/>
          <w:sz w:val="24"/>
          <w:szCs w:val="24"/>
        </w:rPr>
        <w:t>Lex</w:t>
      </w:r>
      <w:proofErr w:type="spellEnd"/>
      <w:r w:rsidRPr="00090A89">
        <w:rPr>
          <w:rStyle w:val="hps"/>
          <w:sz w:val="24"/>
          <w:szCs w:val="24"/>
        </w:rPr>
        <w:t xml:space="preserve"> </w:t>
      </w:r>
      <w:proofErr w:type="spellStart"/>
      <w:r w:rsidRPr="00090A89">
        <w:rPr>
          <w:rStyle w:val="hps"/>
          <w:sz w:val="24"/>
          <w:szCs w:val="24"/>
        </w:rPr>
        <w:t>finanziaria</w:t>
      </w:r>
      <w:proofErr w:type="spellEnd"/>
      <w:r w:rsidRPr="00090A89">
        <w:rPr>
          <w:rStyle w:val="hps"/>
          <w:sz w:val="24"/>
          <w:szCs w:val="24"/>
        </w:rPr>
        <w:t>.</w:t>
      </w:r>
    </w:p>
    <w:p w14:paraId="35EB8FCA" w14:textId="77777777" w:rsidR="009D4046" w:rsidRPr="00090A89" w:rsidRDefault="009D4046" w:rsidP="00090A89">
      <w:pPr>
        <w:shd w:val="clear" w:color="auto" w:fill="FFFFFF"/>
        <w:jc w:val="both"/>
        <w:rPr>
          <w:sz w:val="24"/>
          <w:szCs w:val="24"/>
          <w:lang w:val="en-US"/>
        </w:rPr>
      </w:pPr>
      <w:r w:rsidRPr="00090A89">
        <w:rPr>
          <w:rStyle w:val="hps"/>
          <w:sz w:val="24"/>
          <w:szCs w:val="24"/>
        </w:rPr>
        <w:t>4. Internationalorganizationsininternational financial system.Bank for International Settlements</w:t>
      </w:r>
      <w:r w:rsidRPr="00090A89">
        <w:rPr>
          <w:sz w:val="24"/>
          <w:szCs w:val="24"/>
        </w:rPr>
        <w:t>.</w:t>
      </w:r>
      <w:r w:rsidRPr="00090A89">
        <w:rPr>
          <w:rStyle w:val="hps"/>
          <w:sz w:val="24"/>
          <w:szCs w:val="24"/>
        </w:rPr>
        <w:t>"</w:t>
      </w:r>
      <w:r w:rsidRPr="00090A89">
        <w:rPr>
          <w:sz w:val="24"/>
          <w:szCs w:val="24"/>
        </w:rPr>
        <w:t xml:space="preserve">Paris Club" </w:t>
      </w:r>
      <w:r w:rsidRPr="00090A89">
        <w:rPr>
          <w:rStyle w:val="hps"/>
          <w:sz w:val="24"/>
          <w:szCs w:val="24"/>
        </w:rPr>
        <w:t>of creditors."London Club</w:t>
      </w:r>
      <w:r w:rsidRPr="00090A89">
        <w:rPr>
          <w:sz w:val="24"/>
          <w:szCs w:val="24"/>
        </w:rPr>
        <w:t xml:space="preserve">" </w:t>
      </w:r>
      <w:r w:rsidRPr="00090A89">
        <w:rPr>
          <w:rStyle w:val="hps"/>
          <w:sz w:val="24"/>
          <w:szCs w:val="24"/>
        </w:rPr>
        <w:t>of creditors.</w:t>
      </w:r>
    </w:p>
    <w:p w14:paraId="28F80B41" w14:textId="77777777" w:rsidR="009D4046" w:rsidRPr="00090A89" w:rsidRDefault="009D4046" w:rsidP="00090A89">
      <w:pPr>
        <w:shd w:val="clear" w:color="auto" w:fill="FFFFFF"/>
        <w:tabs>
          <w:tab w:val="left" w:pos="302"/>
          <w:tab w:val="left" w:pos="5789"/>
        </w:tabs>
        <w:jc w:val="both"/>
        <w:rPr>
          <w:color w:val="000000"/>
          <w:spacing w:val="-6"/>
          <w:sz w:val="24"/>
          <w:szCs w:val="24"/>
          <w:lang w:val="en-US"/>
        </w:rPr>
      </w:pPr>
      <w:r w:rsidRPr="00090A89">
        <w:rPr>
          <w:rStyle w:val="hps"/>
          <w:sz w:val="24"/>
          <w:szCs w:val="24"/>
        </w:rPr>
        <w:t>5. The systemand Lawof IMF-IBRD</w:t>
      </w:r>
      <w:r w:rsidRPr="00090A89">
        <w:rPr>
          <w:sz w:val="24"/>
          <w:szCs w:val="24"/>
        </w:rPr>
        <w:t xml:space="preserve">. </w:t>
      </w:r>
      <w:r w:rsidRPr="00090A89">
        <w:rPr>
          <w:rStyle w:val="hps"/>
          <w:sz w:val="24"/>
          <w:szCs w:val="24"/>
        </w:rPr>
        <w:t>The International Monetary Fund</w:t>
      </w:r>
      <w:r w:rsidRPr="00090A89">
        <w:rPr>
          <w:sz w:val="24"/>
          <w:szCs w:val="24"/>
        </w:rPr>
        <w:t>.</w:t>
      </w:r>
      <w:r w:rsidRPr="00090A89">
        <w:rPr>
          <w:rStyle w:val="hps"/>
          <w:sz w:val="24"/>
          <w:szCs w:val="24"/>
        </w:rPr>
        <w:t xml:space="preserve">International Bank for </w:t>
      </w:r>
      <w:r w:rsidRPr="00090A89">
        <w:rPr>
          <w:rStyle w:val="hps"/>
          <w:sz w:val="24"/>
          <w:szCs w:val="24"/>
        </w:rPr>
        <w:lastRenderedPageBreak/>
        <w:t>Reconstructionand Development (</w:t>
      </w:r>
      <w:r w:rsidRPr="00090A89">
        <w:rPr>
          <w:sz w:val="24"/>
          <w:szCs w:val="24"/>
        </w:rPr>
        <w:t>World Bank).</w:t>
      </w:r>
      <w:r w:rsidRPr="00090A89">
        <w:rPr>
          <w:rStyle w:val="hps"/>
          <w:sz w:val="24"/>
          <w:szCs w:val="24"/>
        </w:rPr>
        <w:t>IFC</w:t>
      </w:r>
      <w:r w:rsidRPr="00090A89">
        <w:rPr>
          <w:rStyle w:val="alt-edited"/>
          <w:sz w:val="24"/>
          <w:szCs w:val="24"/>
        </w:rPr>
        <w:t>, IDA,</w:t>
      </w:r>
      <w:r w:rsidRPr="00090A89">
        <w:rPr>
          <w:rStyle w:val="hps"/>
          <w:sz w:val="24"/>
          <w:szCs w:val="24"/>
        </w:rPr>
        <w:t>MIGA</w:t>
      </w:r>
      <w:r w:rsidRPr="00090A89">
        <w:rPr>
          <w:sz w:val="24"/>
          <w:szCs w:val="24"/>
        </w:rPr>
        <w:t xml:space="preserve">. </w:t>
      </w:r>
      <w:r w:rsidRPr="00090A89">
        <w:rPr>
          <w:rStyle w:val="hps"/>
          <w:sz w:val="24"/>
          <w:szCs w:val="24"/>
        </w:rPr>
        <w:t>Quotasin the authorized capitalof theIMF.Mechanism of using"</w:t>
      </w:r>
      <w:r w:rsidRPr="00090A89">
        <w:rPr>
          <w:sz w:val="24"/>
          <w:szCs w:val="24"/>
        </w:rPr>
        <w:t xml:space="preserve">special drawing rights" </w:t>
      </w:r>
      <w:r w:rsidRPr="00090A89">
        <w:rPr>
          <w:rStyle w:val="hps"/>
          <w:sz w:val="24"/>
          <w:szCs w:val="24"/>
        </w:rPr>
        <w:t>(</w:t>
      </w:r>
      <w:r w:rsidRPr="00090A89">
        <w:rPr>
          <w:sz w:val="24"/>
          <w:szCs w:val="24"/>
        </w:rPr>
        <w:t>SDR).</w:t>
      </w:r>
      <w:r w:rsidRPr="00090A89">
        <w:rPr>
          <w:rStyle w:val="hps"/>
          <w:sz w:val="24"/>
          <w:szCs w:val="24"/>
        </w:rPr>
        <w:t xml:space="preserve">Supranationalfeaturesof competences of IMF </w:t>
      </w:r>
      <w:r w:rsidRPr="00090A89">
        <w:rPr>
          <w:sz w:val="24"/>
          <w:szCs w:val="24"/>
        </w:rPr>
        <w:t>.</w:t>
      </w:r>
      <w:r w:rsidRPr="00090A89">
        <w:rPr>
          <w:rStyle w:val="hps"/>
          <w:sz w:val="24"/>
          <w:szCs w:val="24"/>
        </w:rPr>
        <w:t>The relationshipof IMFand the Member States</w:t>
      </w:r>
      <w:r w:rsidRPr="00090A89">
        <w:rPr>
          <w:sz w:val="24"/>
          <w:szCs w:val="24"/>
        </w:rPr>
        <w:t>.</w:t>
      </w:r>
      <w:r w:rsidRPr="00090A89">
        <w:rPr>
          <w:rStyle w:val="hps"/>
          <w:sz w:val="24"/>
          <w:szCs w:val="24"/>
        </w:rPr>
        <w:t>The governing bodiesof IMF</w:t>
      </w:r>
      <w:r w:rsidRPr="00090A89">
        <w:rPr>
          <w:sz w:val="24"/>
          <w:szCs w:val="24"/>
        </w:rPr>
        <w:t>, their competence.</w:t>
      </w:r>
      <w:r w:rsidRPr="00090A89">
        <w:rPr>
          <w:rStyle w:val="hps"/>
          <w:sz w:val="24"/>
          <w:szCs w:val="24"/>
        </w:rPr>
        <w:t>General Arrangements to Borrowdated 1962</w:t>
      </w:r>
      <w:r w:rsidRPr="00090A89">
        <w:rPr>
          <w:sz w:val="24"/>
          <w:szCs w:val="24"/>
        </w:rPr>
        <w:t xml:space="preserve">. </w:t>
      </w:r>
      <w:r w:rsidRPr="00090A89">
        <w:rPr>
          <w:rStyle w:val="hps"/>
          <w:sz w:val="24"/>
          <w:szCs w:val="24"/>
        </w:rPr>
        <w:t>Types of agreementsof IMFand the World Bank</w:t>
      </w:r>
      <w:r w:rsidRPr="00090A89">
        <w:rPr>
          <w:sz w:val="24"/>
          <w:szCs w:val="24"/>
        </w:rPr>
        <w:t>.</w:t>
      </w:r>
      <w:r w:rsidRPr="00090A89">
        <w:rPr>
          <w:rStyle w:val="hps"/>
          <w:sz w:val="24"/>
          <w:szCs w:val="24"/>
        </w:rPr>
        <w:t>International"</w:t>
      </w:r>
      <w:r w:rsidRPr="00090A89">
        <w:rPr>
          <w:sz w:val="24"/>
          <w:szCs w:val="24"/>
        </w:rPr>
        <w:t xml:space="preserve">debt </w:t>
      </w:r>
      <w:r w:rsidRPr="00090A89">
        <w:rPr>
          <w:rStyle w:val="hps"/>
          <w:sz w:val="24"/>
          <w:szCs w:val="24"/>
        </w:rPr>
        <w:t>right</w:t>
      </w:r>
      <w:r w:rsidRPr="00090A89">
        <w:rPr>
          <w:sz w:val="24"/>
          <w:szCs w:val="24"/>
        </w:rPr>
        <w:t>."</w:t>
      </w:r>
    </w:p>
    <w:p w14:paraId="4ED49268" w14:textId="77777777" w:rsidR="009D4046" w:rsidRPr="00090A89" w:rsidRDefault="009D4046" w:rsidP="00090A89">
      <w:pPr>
        <w:shd w:val="clear" w:color="auto" w:fill="FFFFFF"/>
        <w:tabs>
          <w:tab w:val="left" w:pos="367"/>
        </w:tabs>
        <w:jc w:val="both"/>
        <w:rPr>
          <w:color w:val="000000"/>
          <w:spacing w:val="-7"/>
          <w:sz w:val="24"/>
          <w:szCs w:val="24"/>
          <w:lang w:val="en-US"/>
        </w:rPr>
      </w:pPr>
      <w:r w:rsidRPr="00090A89">
        <w:rPr>
          <w:rStyle w:val="hps"/>
          <w:sz w:val="24"/>
          <w:szCs w:val="24"/>
        </w:rPr>
        <w:t>6.Russiaininternational financial system.Russiaand the IMF</w:t>
      </w:r>
      <w:r w:rsidRPr="00090A89">
        <w:rPr>
          <w:sz w:val="24"/>
          <w:szCs w:val="24"/>
        </w:rPr>
        <w:t xml:space="preserve">, </w:t>
      </w:r>
      <w:r w:rsidRPr="00090A89">
        <w:rPr>
          <w:rStyle w:val="hps"/>
          <w:sz w:val="24"/>
          <w:szCs w:val="24"/>
        </w:rPr>
        <w:t>IBRD</w:t>
      </w:r>
      <w:r w:rsidRPr="00090A89">
        <w:rPr>
          <w:sz w:val="24"/>
          <w:szCs w:val="24"/>
        </w:rPr>
        <w:t>.</w:t>
      </w:r>
    </w:p>
    <w:p w14:paraId="4C0178CC" w14:textId="77777777" w:rsidR="002410C9" w:rsidRPr="00090A89" w:rsidRDefault="002410C9" w:rsidP="00090A89">
      <w:pPr>
        <w:shd w:val="clear" w:color="auto" w:fill="FFFFFF"/>
        <w:rPr>
          <w:b/>
          <w:bCs/>
          <w:color w:val="000000"/>
          <w:spacing w:val="-5"/>
          <w:sz w:val="24"/>
          <w:szCs w:val="24"/>
          <w:lang w:val="en-US"/>
        </w:rPr>
      </w:pPr>
    </w:p>
    <w:p w14:paraId="6F83FBDB" w14:textId="77777777" w:rsidR="009D4046" w:rsidRPr="00090A89" w:rsidRDefault="009D4046" w:rsidP="00090A89">
      <w:pPr>
        <w:shd w:val="clear" w:color="auto" w:fill="FFFFFF"/>
        <w:jc w:val="both"/>
        <w:rPr>
          <w:b/>
          <w:sz w:val="24"/>
          <w:szCs w:val="24"/>
          <w:lang w:val="en-US"/>
        </w:rPr>
      </w:pPr>
      <w:r w:rsidRPr="00090A89">
        <w:rPr>
          <w:b/>
          <w:sz w:val="24"/>
          <w:szCs w:val="24"/>
          <w:lang w:val="en-US"/>
        </w:rPr>
        <w:t>Lecture 9. INTERNATIONAL INVESTMENT LAW</w:t>
      </w:r>
    </w:p>
    <w:p w14:paraId="3561E0EB" w14:textId="77777777" w:rsidR="00E9161C" w:rsidRPr="00090A89" w:rsidRDefault="00E9161C" w:rsidP="00090A89">
      <w:pPr>
        <w:shd w:val="clear" w:color="auto" w:fill="FFFFFF"/>
        <w:jc w:val="both"/>
        <w:rPr>
          <w:b/>
          <w:sz w:val="24"/>
          <w:szCs w:val="24"/>
          <w:lang w:val="en-US"/>
        </w:rPr>
      </w:pPr>
    </w:p>
    <w:p w14:paraId="06FE61A1" w14:textId="77777777" w:rsidR="009D4046" w:rsidRPr="00090A89" w:rsidRDefault="009D4046" w:rsidP="00090A89">
      <w:pPr>
        <w:shd w:val="clear" w:color="auto" w:fill="FFFFFF"/>
        <w:tabs>
          <w:tab w:val="left" w:pos="482"/>
        </w:tabs>
        <w:jc w:val="both"/>
        <w:rPr>
          <w:color w:val="000000"/>
          <w:spacing w:val="-6"/>
          <w:sz w:val="24"/>
          <w:szCs w:val="24"/>
          <w:lang w:val="en-US"/>
        </w:rPr>
      </w:pPr>
      <w:r w:rsidRPr="00090A89">
        <w:rPr>
          <w:rStyle w:val="hps"/>
          <w:sz w:val="24"/>
          <w:szCs w:val="24"/>
        </w:rPr>
        <w:t>1. Concept ofthe international investmentsystem and itscomponents</w:t>
      </w:r>
      <w:r w:rsidRPr="00090A89">
        <w:rPr>
          <w:sz w:val="24"/>
          <w:szCs w:val="24"/>
        </w:rPr>
        <w:t xml:space="preserve">. </w:t>
      </w:r>
      <w:r w:rsidRPr="00090A89">
        <w:rPr>
          <w:rStyle w:val="hps"/>
          <w:sz w:val="24"/>
          <w:szCs w:val="24"/>
        </w:rPr>
        <w:t>Marketand investment.The international legal orderin the investment market</w:t>
      </w:r>
      <w:r w:rsidRPr="00090A89">
        <w:rPr>
          <w:sz w:val="24"/>
          <w:szCs w:val="24"/>
        </w:rPr>
        <w:t>.</w:t>
      </w:r>
      <w:r w:rsidRPr="00090A89">
        <w:rPr>
          <w:rStyle w:val="hps"/>
          <w:sz w:val="24"/>
          <w:szCs w:val="24"/>
        </w:rPr>
        <w:t>Direct and portfolio investments</w:t>
      </w:r>
      <w:r w:rsidRPr="00090A89">
        <w:rPr>
          <w:sz w:val="24"/>
          <w:szCs w:val="24"/>
        </w:rPr>
        <w:t>.</w:t>
      </w:r>
      <w:r w:rsidRPr="00090A89">
        <w:rPr>
          <w:rStyle w:val="hps"/>
          <w:sz w:val="24"/>
          <w:szCs w:val="24"/>
        </w:rPr>
        <w:t>Loan capital</w:t>
      </w:r>
      <w:r w:rsidRPr="00090A89">
        <w:rPr>
          <w:sz w:val="24"/>
          <w:szCs w:val="24"/>
        </w:rPr>
        <w:t>.</w:t>
      </w:r>
      <w:r w:rsidRPr="00090A89">
        <w:rPr>
          <w:rStyle w:val="hps"/>
          <w:sz w:val="24"/>
          <w:szCs w:val="24"/>
        </w:rPr>
        <w:t>The role ofmultinationalcompanies(MNCs/TNB</w:t>
      </w:r>
      <w:r w:rsidRPr="00090A89">
        <w:rPr>
          <w:sz w:val="24"/>
          <w:szCs w:val="24"/>
        </w:rPr>
        <w:t>).</w:t>
      </w:r>
    </w:p>
    <w:p w14:paraId="67F41130" w14:textId="77777777" w:rsidR="003B2BA3" w:rsidRPr="00090A89" w:rsidRDefault="00E9161C" w:rsidP="00090A89">
      <w:pPr>
        <w:widowControl/>
        <w:autoSpaceDE/>
        <w:autoSpaceDN/>
        <w:adjustRightInd/>
        <w:rPr>
          <w:sz w:val="24"/>
          <w:szCs w:val="24"/>
          <w:lang w:val="en-US" w:eastAsia="en-US"/>
        </w:rPr>
      </w:pPr>
      <w:r w:rsidRPr="00090A89">
        <w:rPr>
          <w:sz w:val="24"/>
          <w:szCs w:val="24"/>
          <w:lang w:eastAsia="en-US"/>
        </w:rPr>
        <w:t>2</w:t>
      </w:r>
      <w:r w:rsidR="003B2BA3" w:rsidRPr="00090A89">
        <w:rPr>
          <w:sz w:val="24"/>
          <w:szCs w:val="24"/>
          <w:lang w:eastAsia="en-US"/>
        </w:rPr>
        <w:t>. Concept and a subject of international investment law, its system and sources. The legal regime of foreign investment in the international investment system.Bilateral and multilateral methods of regulation of transnational movement of investments.International treaties for the avoidance of double taxation in the international investment system.Agreement on Trade-Related Investment Measures (TRIMS).Multilateral Investment Guarantee Agency (MIGA).COCOM (1949-1994 g).</w:t>
      </w:r>
    </w:p>
    <w:p w14:paraId="19444504" w14:textId="77777777" w:rsidR="003B2BA3" w:rsidRPr="00090A89" w:rsidRDefault="00E9161C" w:rsidP="00090A89">
      <w:pPr>
        <w:shd w:val="clear" w:color="auto" w:fill="FFFFFF"/>
        <w:tabs>
          <w:tab w:val="left" w:pos="324"/>
        </w:tabs>
        <w:jc w:val="both"/>
        <w:rPr>
          <w:bCs/>
          <w:color w:val="000000"/>
          <w:spacing w:val="-6"/>
          <w:sz w:val="24"/>
          <w:szCs w:val="24"/>
          <w:lang w:val="en-US"/>
        </w:rPr>
      </w:pPr>
      <w:r w:rsidRPr="00090A89">
        <w:rPr>
          <w:rStyle w:val="hps"/>
          <w:sz w:val="24"/>
          <w:szCs w:val="24"/>
        </w:rPr>
        <w:t>3.</w:t>
      </w:r>
      <w:r w:rsidR="003B2BA3" w:rsidRPr="00090A89">
        <w:rPr>
          <w:rStyle w:val="hps"/>
          <w:sz w:val="24"/>
          <w:szCs w:val="24"/>
        </w:rPr>
        <w:t>Principles ofinternational investment law</w:t>
      </w:r>
      <w:r w:rsidR="003B2BA3" w:rsidRPr="00090A89">
        <w:rPr>
          <w:rStyle w:val="shorttext"/>
          <w:sz w:val="24"/>
          <w:szCs w:val="24"/>
        </w:rPr>
        <w:t>.</w:t>
      </w:r>
    </w:p>
    <w:p w14:paraId="6B18777A" w14:textId="77777777" w:rsidR="003B2BA3" w:rsidRPr="00090A89" w:rsidRDefault="003B2BA3" w:rsidP="00090A89">
      <w:pPr>
        <w:numPr>
          <w:ilvl w:val="0"/>
          <w:numId w:val="16"/>
        </w:numPr>
        <w:shd w:val="clear" w:color="auto" w:fill="FFFFFF"/>
        <w:tabs>
          <w:tab w:val="left" w:pos="324"/>
        </w:tabs>
        <w:ind w:left="0" w:firstLine="0"/>
        <w:jc w:val="both"/>
        <w:rPr>
          <w:color w:val="000000"/>
          <w:spacing w:val="-6"/>
          <w:sz w:val="24"/>
          <w:szCs w:val="24"/>
        </w:rPr>
      </w:pPr>
      <w:r w:rsidRPr="00090A89">
        <w:rPr>
          <w:rStyle w:val="hps"/>
          <w:sz w:val="24"/>
          <w:szCs w:val="24"/>
        </w:rPr>
        <w:t>Domestic law andinvestment regime</w:t>
      </w:r>
      <w:r w:rsidRPr="00090A89">
        <w:rPr>
          <w:sz w:val="24"/>
          <w:szCs w:val="24"/>
        </w:rPr>
        <w:t xml:space="preserve">. </w:t>
      </w:r>
      <w:r w:rsidRPr="00090A89">
        <w:rPr>
          <w:rStyle w:val="hps"/>
          <w:sz w:val="24"/>
          <w:szCs w:val="24"/>
        </w:rPr>
        <w:t>The legal regimes ofadmission ofinvestments andthe status of foreigninvestors.Legal regulation offoreign direct investment.Residents andnon-residentsin the investment field</w:t>
      </w:r>
      <w:r w:rsidRPr="00090A89">
        <w:rPr>
          <w:sz w:val="24"/>
          <w:szCs w:val="24"/>
        </w:rPr>
        <w:t xml:space="preserve">. </w:t>
      </w:r>
      <w:r w:rsidRPr="00090A89">
        <w:rPr>
          <w:rStyle w:val="hps"/>
          <w:sz w:val="24"/>
          <w:szCs w:val="24"/>
        </w:rPr>
        <w:t>The legalregime for the protectionof investments.Investment climate.Investment Guaranteeunder domestic law</w:t>
      </w:r>
      <w:r w:rsidRPr="00090A89">
        <w:rPr>
          <w:sz w:val="24"/>
          <w:szCs w:val="24"/>
        </w:rPr>
        <w:t>.</w:t>
      </w:r>
    </w:p>
    <w:p w14:paraId="24AC7909" w14:textId="77777777" w:rsidR="003B2BA3" w:rsidRPr="00090A89" w:rsidRDefault="003B2BA3" w:rsidP="00090A89">
      <w:pPr>
        <w:pStyle w:val="a3"/>
        <w:numPr>
          <w:ilvl w:val="0"/>
          <w:numId w:val="16"/>
        </w:numPr>
        <w:shd w:val="clear" w:color="auto" w:fill="FFFFFF"/>
        <w:tabs>
          <w:tab w:val="left" w:pos="0"/>
          <w:tab w:val="left" w:pos="331"/>
        </w:tabs>
        <w:ind w:left="0" w:firstLine="0"/>
        <w:jc w:val="both"/>
        <w:rPr>
          <w:bCs/>
          <w:color w:val="000000"/>
          <w:spacing w:val="-6"/>
          <w:sz w:val="24"/>
          <w:szCs w:val="24"/>
          <w:lang w:val="en-US"/>
        </w:rPr>
      </w:pPr>
      <w:r w:rsidRPr="00090A89">
        <w:rPr>
          <w:rStyle w:val="hps"/>
          <w:sz w:val="24"/>
          <w:szCs w:val="24"/>
        </w:rPr>
        <w:t>Production Sharing Agreementandconcession agreementsas the"diagonal"agreements(</w:t>
      </w:r>
      <w:r w:rsidRPr="00090A89">
        <w:rPr>
          <w:sz w:val="24"/>
          <w:szCs w:val="24"/>
        </w:rPr>
        <w:t xml:space="preserve">state contracts). </w:t>
      </w:r>
      <w:r w:rsidRPr="00090A89">
        <w:rPr>
          <w:rStyle w:val="hps"/>
          <w:sz w:val="24"/>
          <w:szCs w:val="24"/>
        </w:rPr>
        <w:t>International legal aspectsand problems of"</w:t>
      </w:r>
      <w:r w:rsidRPr="00090A89">
        <w:rPr>
          <w:sz w:val="24"/>
          <w:szCs w:val="24"/>
        </w:rPr>
        <w:t xml:space="preserve">diagonal </w:t>
      </w:r>
      <w:r w:rsidRPr="00090A89">
        <w:rPr>
          <w:rStyle w:val="hps"/>
          <w:sz w:val="24"/>
          <w:szCs w:val="24"/>
        </w:rPr>
        <w:t>agreements".Nationalization, expropriationof foreign property inIEL.Questions ofexport oftechnology</w:t>
      </w:r>
      <w:r w:rsidRPr="00090A89">
        <w:rPr>
          <w:sz w:val="24"/>
          <w:szCs w:val="24"/>
        </w:rPr>
        <w:t xml:space="preserve">, privatization, </w:t>
      </w:r>
      <w:r w:rsidRPr="00090A89">
        <w:rPr>
          <w:rStyle w:val="hps"/>
          <w:sz w:val="24"/>
          <w:szCs w:val="24"/>
        </w:rPr>
        <w:t>taxation.</w:t>
      </w:r>
    </w:p>
    <w:p w14:paraId="07AC0F89" w14:textId="77777777" w:rsidR="003B2BA3" w:rsidRPr="00090A89" w:rsidRDefault="00E9161C" w:rsidP="00090A89">
      <w:pPr>
        <w:shd w:val="clear" w:color="auto" w:fill="FFFFFF"/>
        <w:tabs>
          <w:tab w:val="left" w:pos="331"/>
        </w:tabs>
        <w:jc w:val="both"/>
        <w:rPr>
          <w:bCs/>
          <w:color w:val="000000"/>
          <w:spacing w:val="-7"/>
          <w:sz w:val="24"/>
          <w:szCs w:val="24"/>
          <w:lang w:val="en-US"/>
        </w:rPr>
      </w:pPr>
      <w:r w:rsidRPr="00090A89">
        <w:rPr>
          <w:rStyle w:val="hps"/>
          <w:sz w:val="24"/>
          <w:szCs w:val="24"/>
        </w:rPr>
        <w:t>6</w:t>
      </w:r>
      <w:r w:rsidR="003B2BA3" w:rsidRPr="00090A89">
        <w:rPr>
          <w:rStyle w:val="hps"/>
          <w:sz w:val="24"/>
          <w:szCs w:val="24"/>
        </w:rPr>
        <w:t>.Settlement of Investment Disputes</w:t>
      </w:r>
      <w:r w:rsidR="003B2BA3" w:rsidRPr="00090A89">
        <w:rPr>
          <w:rStyle w:val="shorttext"/>
          <w:sz w:val="24"/>
          <w:szCs w:val="24"/>
        </w:rPr>
        <w:t>.</w:t>
      </w:r>
    </w:p>
    <w:p w14:paraId="6EDCB643" w14:textId="77777777" w:rsidR="003B2BA3" w:rsidRPr="00090A89" w:rsidRDefault="00E9161C" w:rsidP="00090A89">
      <w:pPr>
        <w:shd w:val="clear" w:color="auto" w:fill="FFFFFF"/>
        <w:tabs>
          <w:tab w:val="left" w:pos="331"/>
        </w:tabs>
        <w:jc w:val="both"/>
        <w:rPr>
          <w:bCs/>
          <w:color w:val="000000"/>
          <w:spacing w:val="-7"/>
          <w:sz w:val="24"/>
          <w:szCs w:val="24"/>
          <w:lang w:val="en-US"/>
        </w:rPr>
      </w:pPr>
      <w:r w:rsidRPr="00090A89">
        <w:rPr>
          <w:rStyle w:val="hps"/>
          <w:sz w:val="24"/>
          <w:szCs w:val="24"/>
        </w:rPr>
        <w:t>7</w:t>
      </w:r>
      <w:r w:rsidR="003B2BA3" w:rsidRPr="00090A89">
        <w:rPr>
          <w:rStyle w:val="hps"/>
          <w:sz w:val="24"/>
          <w:szCs w:val="24"/>
        </w:rPr>
        <w:t>.Domestic legalregime of foreign investmentsin Russiaand the CIS.</w:t>
      </w:r>
    </w:p>
    <w:p w14:paraId="24490AB9" w14:textId="77777777" w:rsidR="002410C9" w:rsidRPr="00090A89" w:rsidRDefault="002410C9" w:rsidP="00090A89">
      <w:pPr>
        <w:shd w:val="clear" w:color="auto" w:fill="FFFFFF"/>
        <w:rPr>
          <w:b/>
          <w:bCs/>
          <w:color w:val="000000"/>
          <w:spacing w:val="-1"/>
          <w:sz w:val="24"/>
          <w:szCs w:val="24"/>
          <w:lang w:val="en-US"/>
        </w:rPr>
      </w:pPr>
    </w:p>
    <w:p w14:paraId="212D21B7" w14:textId="77777777" w:rsidR="003B2BA3" w:rsidRPr="00090A89" w:rsidRDefault="003B2BA3" w:rsidP="00090A89">
      <w:pPr>
        <w:shd w:val="clear" w:color="auto" w:fill="FFFFFF"/>
        <w:rPr>
          <w:b/>
          <w:sz w:val="24"/>
          <w:szCs w:val="24"/>
          <w:lang w:val="en-US"/>
        </w:rPr>
      </w:pPr>
      <w:r w:rsidRPr="00090A89">
        <w:rPr>
          <w:b/>
          <w:sz w:val="24"/>
          <w:szCs w:val="24"/>
          <w:lang w:val="en-US"/>
        </w:rPr>
        <w:t>Lecture 10. THE LAW OF INTERNATIONAL ECONOMIC ASSISTANCE</w:t>
      </w:r>
    </w:p>
    <w:p w14:paraId="5B734065" w14:textId="77777777" w:rsidR="00E9161C" w:rsidRPr="00090A89" w:rsidRDefault="00E9161C" w:rsidP="00090A89">
      <w:pPr>
        <w:shd w:val="clear" w:color="auto" w:fill="FFFFFF"/>
        <w:rPr>
          <w:b/>
          <w:sz w:val="24"/>
          <w:szCs w:val="24"/>
          <w:lang w:val="en-US"/>
        </w:rPr>
      </w:pPr>
    </w:p>
    <w:p w14:paraId="6F7A5781" w14:textId="77777777" w:rsidR="003B2BA3" w:rsidRPr="00090A89" w:rsidRDefault="003B2BA3" w:rsidP="00090A89">
      <w:pPr>
        <w:shd w:val="clear" w:color="auto" w:fill="FFFFFF"/>
        <w:tabs>
          <w:tab w:val="left" w:pos="612"/>
        </w:tabs>
        <w:jc w:val="both"/>
        <w:rPr>
          <w:sz w:val="24"/>
          <w:szCs w:val="24"/>
          <w:lang w:val="en-US"/>
        </w:rPr>
      </w:pPr>
      <w:r w:rsidRPr="00090A89">
        <w:rPr>
          <w:rStyle w:val="hps"/>
          <w:sz w:val="24"/>
          <w:szCs w:val="24"/>
        </w:rPr>
        <w:t>1. The marketof international economic assistance</w:t>
      </w:r>
      <w:r w:rsidRPr="00090A89">
        <w:rPr>
          <w:sz w:val="24"/>
          <w:szCs w:val="24"/>
        </w:rPr>
        <w:t xml:space="preserve">. </w:t>
      </w:r>
      <w:r w:rsidRPr="00090A89">
        <w:rPr>
          <w:rStyle w:val="hps"/>
          <w:sz w:val="24"/>
          <w:szCs w:val="24"/>
        </w:rPr>
        <w:t>Law and orderin the systemof international economic assistance</w:t>
      </w:r>
      <w:r w:rsidRPr="00090A89">
        <w:rPr>
          <w:sz w:val="24"/>
          <w:szCs w:val="24"/>
        </w:rPr>
        <w:t xml:space="preserve">. </w:t>
      </w:r>
      <w:r w:rsidRPr="00090A89">
        <w:rPr>
          <w:rStyle w:val="hps"/>
          <w:sz w:val="24"/>
          <w:szCs w:val="24"/>
        </w:rPr>
        <w:t>Types ofinternational economic assistance</w:t>
      </w:r>
      <w:r w:rsidRPr="00090A89">
        <w:rPr>
          <w:sz w:val="24"/>
          <w:szCs w:val="24"/>
        </w:rPr>
        <w:t>.</w:t>
      </w:r>
    </w:p>
    <w:p w14:paraId="437BD085" w14:textId="77777777" w:rsidR="003B2BA3" w:rsidRPr="00090A89" w:rsidRDefault="003B2BA3" w:rsidP="00090A89">
      <w:pPr>
        <w:shd w:val="clear" w:color="auto" w:fill="FFFFFF"/>
        <w:tabs>
          <w:tab w:val="left" w:pos="403"/>
          <w:tab w:val="left" w:pos="2830"/>
          <w:tab w:val="left" w:pos="4838"/>
        </w:tabs>
        <w:jc w:val="both"/>
        <w:rPr>
          <w:sz w:val="24"/>
          <w:szCs w:val="24"/>
          <w:lang w:val="en-US"/>
        </w:rPr>
      </w:pPr>
      <w:r w:rsidRPr="00090A89">
        <w:rPr>
          <w:rStyle w:val="hps"/>
          <w:sz w:val="24"/>
          <w:szCs w:val="24"/>
        </w:rPr>
        <w:t>2. The concept ofthe law of internationaleconomic aidand its object</w:t>
      </w:r>
      <w:r w:rsidRPr="00090A89">
        <w:rPr>
          <w:sz w:val="24"/>
          <w:szCs w:val="24"/>
        </w:rPr>
        <w:t xml:space="preserve">. </w:t>
      </w:r>
      <w:r w:rsidRPr="00090A89">
        <w:rPr>
          <w:rStyle w:val="hps"/>
          <w:sz w:val="24"/>
          <w:szCs w:val="24"/>
        </w:rPr>
        <w:t>Sources ofthe law of internationaleconomic aidand its principles</w:t>
      </w:r>
      <w:r w:rsidRPr="00090A89">
        <w:rPr>
          <w:sz w:val="24"/>
          <w:szCs w:val="24"/>
        </w:rPr>
        <w:t>.</w:t>
      </w:r>
      <w:r w:rsidRPr="00090A89">
        <w:rPr>
          <w:rStyle w:val="hps"/>
          <w:sz w:val="24"/>
          <w:szCs w:val="24"/>
        </w:rPr>
        <w:t>The roleof moral standardsin the regulation ofinternational economic assistance</w:t>
      </w:r>
      <w:r w:rsidRPr="00090A89">
        <w:rPr>
          <w:sz w:val="24"/>
          <w:szCs w:val="24"/>
        </w:rPr>
        <w:t>.</w:t>
      </w:r>
      <w:r w:rsidRPr="00090A89">
        <w:rPr>
          <w:rStyle w:val="hps"/>
          <w:sz w:val="24"/>
          <w:szCs w:val="24"/>
        </w:rPr>
        <w:t>Donor states</w:t>
      </w:r>
      <w:r w:rsidRPr="00090A89">
        <w:rPr>
          <w:sz w:val="24"/>
          <w:szCs w:val="24"/>
        </w:rPr>
        <w:t>.</w:t>
      </w:r>
      <w:r w:rsidRPr="00090A89">
        <w:rPr>
          <w:rStyle w:val="hps"/>
          <w:sz w:val="24"/>
          <w:szCs w:val="24"/>
        </w:rPr>
        <w:t>Multilateral regulationof economic assistance</w:t>
      </w:r>
      <w:r w:rsidRPr="00090A89">
        <w:rPr>
          <w:sz w:val="24"/>
          <w:szCs w:val="24"/>
        </w:rPr>
        <w:t>.</w:t>
      </w:r>
      <w:r w:rsidRPr="00090A89">
        <w:rPr>
          <w:rStyle w:val="hps"/>
          <w:sz w:val="24"/>
          <w:szCs w:val="24"/>
        </w:rPr>
        <w:t>The ratio ofthe law of internationaleconomic aid andlaw ofeconomic development.</w:t>
      </w:r>
    </w:p>
    <w:p w14:paraId="7FFB6471" w14:textId="77777777" w:rsidR="003B2BA3" w:rsidRPr="00090A89" w:rsidRDefault="003B2BA3" w:rsidP="00090A89">
      <w:pPr>
        <w:shd w:val="clear" w:color="auto" w:fill="FFFFFF"/>
        <w:tabs>
          <w:tab w:val="left" w:pos="583"/>
        </w:tabs>
        <w:rPr>
          <w:sz w:val="24"/>
          <w:szCs w:val="24"/>
          <w:lang w:val="en-US"/>
        </w:rPr>
      </w:pPr>
      <w:r w:rsidRPr="00090A89">
        <w:rPr>
          <w:rStyle w:val="hps"/>
          <w:sz w:val="24"/>
          <w:szCs w:val="24"/>
        </w:rPr>
        <w:t>3.International organizationsto provideeconomic assistance</w:t>
      </w:r>
      <w:r w:rsidRPr="00090A89">
        <w:rPr>
          <w:sz w:val="24"/>
          <w:szCs w:val="24"/>
        </w:rPr>
        <w:t xml:space="preserve">. </w:t>
      </w:r>
      <w:r w:rsidRPr="00090A89">
        <w:rPr>
          <w:rStyle w:val="hps"/>
          <w:sz w:val="24"/>
          <w:szCs w:val="24"/>
        </w:rPr>
        <w:t>Issuesof international economic assistanceinthe CMEA</w:t>
      </w:r>
      <w:r w:rsidRPr="00090A89">
        <w:rPr>
          <w:sz w:val="24"/>
          <w:szCs w:val="24"/>
        </w:rPr>
        <w:t xml:space="preserve">, UNCTAD and </w:t>
      </w:r>
      <w:r w:rsidRPr="00090A89">
        <w:rPr>
          <w:rStyle w:val="hps"/>
          <w:sz w:val="24"/>
          <w:szCs w:val="24"/>
        </w:rPr>
        <w:t>other organizations.</w:t>
      </w:r>
    </w:p>
    <w:p w14:paraId="6A4932FE" w14:textId="77777777" w:rsidR="002410C9" w:rsidRPr="00090A89" w:rsidRDefault="002410C9" w:rsidP="00090A89">
      <w:pPr>
        <w:shd w:val="clear" w:color="auto" w:fill="FFFFFF"/>
        <w:tabs>
          <w:tab w:val="left" w:pos="583"/>
        </w:tabs>
        <w:rPr>
          <w:sz w:val="24"/>
          <w:szCs w:val="24"/>
          <w:lang w:val="en-US"/>
        </w:rPr>
      </w:pPr>
    </w:p>
    <w:p w14:paraId="15362280" w14:textId="77777777" w:rsidR="003B2BA3" w:rsidRPr="00090A89" w:rsidRDefault="003B2BA3" w:rsidP="00090A89">
      <w:pPr>
        <w:shd w:val="clear" w:color="auto" w:fill="FFFFFF"/>
        <w:rPr>
          <w:b/>
          <w:color w:val="000000"/>
          <w:spacing w:val="3"/>
          <w:sz w:val="24"/>
          <w:szCs w:val="24"/>
          <w:lang w:val="en-US"/>
        </w:rPr>
      </w:pPr>
      <w:proofErr w:type="gramStart"/>
      <w:r w:rsidRPr="00090A89">
        <w:rPr>
          <w:b/>
          <w:color w:val="000000"/>
          <w:spacing w:val="3"/>
          <w:sz w:val="24"/>
          <w:szCs w:val="24"/>
          <w:lang w:val="en-US"/>
        </w:rPr>
        <w:t>Midterm Examination 2.</w:t>
      </w:r>
      <w:proofErr w:type="gramEnd"/>
      <w:r w:rsidRPr="00090A89">
        <w:rPr>
          <w:b/>
          <w:color w:val="000000"/>
          <w:spacing w:val="3"/>
          <w:sz w:val="24"/>
          <w:szCs w:val="24"/>
          <w:lang w:val="en-US"/>
        </w:rPr>
        <w:t xml:space="preserve"> INTERNATIONAL MIGRATION LAW</w:t>
      </w:r>
    </w:p>
    <w:p w14:paraId="58D65560" w14:textId="77777777" w:rsidR="002410C9" w:rsidRPr="00090A89" w:rsidRDefault="002410C9" w:rsidP="00090A89">
      <w:pPr>
        <w:shd w:val="clear" w:color="auto" w:fill="FFFFFF"/>
        <w:rPr>
          <w:b/>
          <w:sz w:val="24"/>
          <w:szCs w:val="24"/>
          <w:lang w:val="en-US"/>
        </w:rPr>
      </w:pPr>
    </w:p>
    <w:p w14:paraId="31962BA7" w14:textId="77777777" w:rsidR="003B2BA3" w:rsidRPr="00090A89" w:rsidRDefault="003B2BA3" w:rsidP="00090A89">
      <w:pPr>
        <w:shd w:val="clear" w:color="auto" w:fill="FFFFFF"/>
        <w:jc w:val="both"/>
        <w:rPr>
          <w:sz w:val="24"/>
          <w:szCs w:val="24"/>
          <w:lang w:val="en-US"/>
        </w:rPr>
      </w:pPr>
      <w:r w:rsidRPr="00090A89">
        <w:rPr>
          <w:rStyle w:val="hps"/>
          <w:sz w:val="24"/>
          <w:szCs w:val="24"/>
        </w:rPr>
        <w:t>1.The labor forceas an economic resource</w:t>
      </w:r>
      <w:r w:rsidRPr="00090A89">
        <w:rPr>
          <w:sz w:val="24"/>
          <w:szCs w:val="24"/>
        </w:rPr>
        <w:t xml:space="preserve">. </w:t>
      </w:r>
      <w:r w:rsidRPr="00090A89">
        <w:rPr>
          <w:rStyle w:val="hps"/>
          <w:sz w:val="24"/>
          <w:szCs w:val="24"/>
        </w:rPr>
        <w:t>Transnationalmovement(migration</w:t>
      </w:r>
      <w:r w:rsidRPr="00090A89">
        <w:rPr>
          <w:sz w:val="24"/>
          <w:szCs w:val="24"/>
        </w:rPr>
        <w:t>) of the workforce.</w:t>
      </w:r>
      <w:r w:rsidRPr="00090A89">
        <w:rPr>
          <w:rStyle w:val="hps"/>
          <w:sz w:val="24"/>
          <w:szCs w:val="24"/>
        </w:rPr>
        <w:t>Labor markets</w:t>
      </w:r>
      <w:r w:rsidRPr="00090A89">
        <w:rPr>
          <w:sz w:val="24"/>
          <w:szCs w:val="24"/>
        </w:rPr>
        <w:t>.</w:t>
      </w:r>
    </w:p>
    <w:p w14:paraId="69156F18" w14:textId="77777777" w:rsidR="003B2BA3" w:rsidRPr="00090A89" w:rsidRDefault="00E9161C" w:rsidP="00090A89">
      <w:pPr>
        <w:shd w:val="clear" w:color="auto" w:fill="FFFFFF"/>
        <w:tabs>
          <w:tab w:val="left" w:pos="180"/>
          <w:tab w:val="left" w:pos="2851"/>
          <w:tab w:val="left" w:pos="4838"/>
        </w:tabs>
        <w:jc w:val="both"/>
        <w:rPr>
          <w:color w:val="000000"/>
          <w:spacing w:val="-8"/>
          <w:sz w:val="24"/>
          <w:szCs w:val="24"/>
          <w:lang w:val="en-US"/>
        </w:rPr>
      </w:pPr>
      <w:r w:rsidRPr="00090A89">
        <w:rPr>
          <w:rStyle w:val="hps"/>
          <w:sz w:val="24"/>
          <w:szCs w:val="24"/>
        </w:rPr>
        <w:t>2</w:t>
      </w:r>
      <w:r w:rsidR="003B2BA3" w:rsidRPr="00090A89">
        <w:rPr>
          <w:rStyle w:val="hps"/>
          <w:sz w:val="24"/>
          <w:szCs w:val="24"/>
        </w:rPr>
        <w:t>.The international legal orderin the labor market</w:t>
      </w:r>
      <w:r w:rsidR="003B2BA3" w:rsidRPr="00090A89">
        <w:rPr>
          <w:sz w:val="24"/>
          <w:szCs w:val="24"/>
        </w:rPr>
        <w:t xml:space="preserve">. </w:t>
      </w:r>
      <w:r w:rsidR="003B2BA3" w:rsidRPr="00090A89">
        <w:rPr>
          <w:rStyle w:val="hps"/>
          <w:sz w:val="24"/>
          <w:szCs w:val="24"/>
        </w:rPr>
        <w:t>The concept ofinternationalmigration law</w:t>
      </w:r>
      <w:r w:rsidR="003B2BA3" w:rsidRPr="00090A89">
        <w:rPr>
          <w:sz w:val="24"/>
          <w:szCs w:val="24"/>
        </w:rPr>
        <w:t xml:space="preserve">, </w:t>
      </w:r>
      <w:r w:rsidR="003B2BA3" w:rsidRPr="00090A89">
        <w:rPr>
          <w:rStyle w:val="hps"/>
          <w:sz w:val="24"/>
          <w:szCs w:val="24"/>
        </w:rPr>
        <w:t>its objectand the system</w:t>
      </w:r>
      <w:r w:rsidR="003B2BA3" w:rsidRPr="00090A89">
        <w:rPr>
          <w:sz w:val="24"/>
          <w:szCs w:val="24"/>
        </w:rPr>
        <w:t>.</w:t>
      </w:r>
      <w:r w:rsidR="003B2BA3" w:rsidRPr="00090A89">
        <w:rPr>
          <w:rStyle w:val="hps"/>
          <w:sz w:val="24"/>
          <w:szCs w:val="24"/>
        </w:rPr>
        <w:t>Sources of internationalmigration law</w:t>
      </w:r>
      <w:r w:rsidR="003B2BA3" w:rsidRPr="00090A89">
        <w:rPr>
          <w:sz w:val="24"/>
          <w:szCs w:val="24"/>
        </w:rPr>
        <w:t>.</w:t>
      </w:r>
      <w:r w:rsidR="003B2BA3" w:rsidRPr="00090A89">
        <w:rPr>
          <w:rStyle w:val="hps"/>
          <w:sz w:val="24"/>
          <w:szCs w:val="24"/>
        </w:rPr>
        <w:t>Bilateral and multilateralregulation of internationallabor markets.Legal regulation ofmigrationat the regional level</w:t>
      </w:r>
      <w:r w:rsidR="003B2BA3" w:rsidRPr="00090A89">
        <w:rPr>
          <w:sz w:val="24"/>
          <w:szCs w:val="24"/>
        </w:rPr>
        <w:t>.</w:t>
      </w:r>
      <w:r w:rsidR="003B2BA3" w:rsidRPr="00090A89">
        <w:rPr>
          <w:rStyle w:val="hps"/>
          <w:sz w:val="24"/>
          <w:szCs w:val="24"/>
        </w:rPr>
        <w:t>ILO Convention("</w:t>
      </w:r>
      <w:r w:rsidR="003B2BA3" w:rsidRPr="00090A89">
        <w:rPr>
          <w:rStyle w:val="alt-edited"/>
          <w:sz w:val="24"/>
          <w:szCs w:val="24"/>
        </w:rPr>
        <w:t>the law of ILO</w:t>
      </w:r>
      <w:r w:rsidR="003B2BA3" w:rsidRPr="00090A89">
        <w:rPr>
          <w:sz w:val="24"/>
          <w:szCs w:val="24"/>
        </w:rPr>
        <w:t xml:space="preserve">"). </w:t>
      </w:r>
      <w:r w:rsidR="003B2BA3" w:rsidRPr="00090A89">
        <w:rPr>
          <w:rStyle w:val="hps"/>
          <w:sz w:val="24"/>
          <w:szCs w:val="24"/>
        </w:rPr>
        <w:t>The UN Conventionon the Rights ofMigrant Workersdated 1990</w:t>
      </w:r>
      <w:r w:rsidR="003B2BA3" w:rsidRPr="00090A89">
        <w:rPr>
          <w:sz w:val="24"/>
          <w:szCs w:val="24"/>
        </w:rPr>
        <w:t>.</w:t>
      </w:r>
    </w:p>
    <w:p w14:paraId="7653EC38" w14:textId="77777777" w:rsidR="00CF3BBE" w:rsidRPr="00090A89" w:rsidRDefault="007B77F3" w:rsidP="00090A89">
      <w:pPr>
        <w:shd w:val="clear" w:color="auto" w:fill="FFFFFF"/>
        <w:tabs>
          <w:tab w:val="left" w:pos="526"/>
        </w:tabs>
        <w:jc w:val="both"/>
        <w:rPr>
          <w:color w:val="000000"/>
          <w:spacing w:val="-7"/>
          <w:sz w:val="24"/>
          <w:szCs w:val="24"/>
          <w:lang w:val="en-US"/>
        </w:rPr>
      </w:pPr>
      <w:r w:rsidRPr="00090A89">
        <w:rPr>
          <w:rStyle w:val="hps"/>
          <w:sz w:val="24"/>
          <w:szCs w:val="24"/>
        </w:rPr>
        <w:t>3.International legal regime ofadmission ofmigrant workerstodomestic labor market.The fundamental rightsof migrant workers.Domesticlegal regime foradmissionof migrant workersin thenational labor markets</w:t>
      </w:r>
      <w:r w:rsidR="00640679" w:rsidRPr="00090A89">
        <w:rPr>
          <w:sz w:val="24"/>
          <w:szCs w:val="24"/>
        </w:rPr>
        <w:t>.</w:t>
      </w:r>
      <w:r w:rsidRPr="00090A89">
        <w:rPr>
          <w:rStyle w:val="hps"/>
          <w:sz w:val="24"/>
          <w:szCs w:val="24"/>
        </w:rPr>
        <w:t>Features of legal regulationof national labor markets</w:t>
      </w:r>
      <w:r w:rsidRPr="00090A89">
        <w:rPr>
          <w:sz w:val="24"/>
          <w:szCs w:val="24"/>
        </w:rPr>
        <w:t xml:space="preserve">. </w:t>
      </w:r>
      <w:r w:rsidRPr="00090A89">
        <w:rPr>
          <w:rStyle w:val="hps"/>
          <w:sz w:val="24"/>
          <w:szCs w:val="24"/>
        </w:rPr>
        <w:t>Immigration laws</w:t>
      </w:r>
      <w:r w:rsidRPr="00090A89">
        <w:rPr>
          <w:sz w:val="24"/>
          <w:szCs w:val="24"/>
        </w:rPr>
        <w:t xml:space="preserve">, </w:t>
      </w:r>
      <w:r w:rsidRPr="00090A89">
        <w:rPr>
          <w:rStyle w:val="hps"/>
          <w:sz w:val="24"/>
          <w:szCs w:val="24"/>
        </w:rPr>
        <w:t xml:space="preserve">immigration </w:t>
      </w:r>
      <w:proofErr w:type="spellStart"/>
      <w:r w:rsidRPr="00090A89">
        <w:rPr>
          <w:rStyle w:val="hps"/>
          <w:sz w:val="24"/>
          <w:szCs w:val="24"/>
        </w:rPr>
        <w:t>policystates</w:t>
      </w:r>
      <w:proofErr w:type="spellEnd"/>
      <w:r w:rsidRPr="00090A89">
        <w:rPr>
          <w:rStyle w:val="hps"/>
          <w:sz w:val="24"/>
          <w:szCs w:val="24"/>
        </w:rPr>
        <w:t>.</w:t>
      </w:r>
      <w:bookmarkStart w:id="0" w:name="_GoBack"/>
      <w:bookmarkEnd w:id="0"/>
    </w:p>
    <w:sectPr w:rsidR="00CF3BBE" w:rsidRPr="00090A89" w:rsidSect="00CF3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A87"/>
    <w:multiLevelType w:val="hybridMultilevel"/>
    <w:tmpl w:val="4D7AA2E8"/>
    <w:lvl w:ilvl="0" w:tplc="401CBF40">
      <w:start w:val="1"/>
      <w:numFmt w:val="decimal"/>
      <w:lvlText w:val="%1."/>
      <w:lvlJc w:val="left"/>
      <w:pPr>
        <w:ind w:left="720" w:hanging="360"/>
      </w:pPr>
      <w:rPr>
        <w:rFonts w:ascii="Times New Roman" w:eastAsia="Times New Roman" w:hAnsi="Times New Roman" w:cs="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76296"/>
    <w:multiLevelType w:val="hybridMultilevel"/>
    <w:tmpl w:val="91AE26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F06D01"/>
    <w:multiLevelType w:val="hybridMultilevel"/>
    <w:tmpl w:val="6582C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C7E1E"/>
    <w:multiLevelType w:val="hybridMultilevel"/>
    <w:tmpl w:val="D194C5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5D26C4"/>
    <w:multiLevelType w:val="hybridMultilevel"/>
    <w:tmpl w:val="4B208602"/>
    <w:lvl w:ilvl="0" w:tplc="F606E9EE">
      <w:start w:val="1"/>
      <w:numFmt w:val="decimal"/>
      <w:lvlText w:val="%1."/>
      <w:lvlJc w:val="left"/>
      <w:pPr>
        <w:ind w:left="1070" w:hanging="360"/>
      </w:pPr>
      <w:rPr>
        <w:rFonts w:hint="default"/>
        <w:color w:val="auto"/>
        <w:sz w:val="20"/>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2740730C"/>
    <w:multiLevelType w:val="hybridMultilevel"/>
    <w:tmpl w:val="6A8CFCB2"/>
    <w:lvl w:ilvl="0" w:tplc="1688DBF8">
      <w:start w:val="1"/>
      <w:numFmt w:val="decimal"/>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0C79F4"/>
    <w:multiLevelType w:val="multilevel"/>
    <w:tmpl w:val="80BAE2CA"/>
    <w:lvl w:ilvl="0">
      <w:start w:val="1"/>
      <w:numFmt w:val="decimal"/>
      <w:lvlText w:val="%1."/>
      <w:lvlJc w:val="left"/>
      <w:pPr>
        <w:ind w:left="984" w:hanging="62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A6A05A5"/>
    <w:multiLevelType w:val="hybridMultilevel"/>
    <w:tmpl w:val="B6CE8BC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6D204AF"/>
    <w:multiLevelType w:val="hybridMultilevel"/>
    <w:tmpl w:val="8B50DFDC"/>
    <w:lvl w:ilvl="0" w:tplc="F606E9E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49360A"/>
    <w:multiLevelType w:val="hybridMultilevel"/>
    <w:tmpl w:val="F5E4D8EA"/>
    <w:lvl w:ilvl="0" w:tplc="0419000F">
      <w:start w:val="5"/>
      <w:numFmt w:val="decimal"/>
      <w:lvlText w:val="%1."/>
      <w:lvlJc w:val="left"/>
      <w:pPr>
        <w:tabs>
          <w:tab w:val="num" w:pos="720"/>
        </w:tabs>
        <w:ind w:left="720" w:hanging="360"/>
      </w:pPr>
      <w:rPr>
        <w:rFonts w:hint="default"/>
      </w:rPr>
    </w:lvl>
    <w:lvl w:ilvl="1" w:tplc="B100045A">
      <w:start w:val="7"/>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6A22773"/>
    <w:multiLevelType w:val="multilevel"/>
    <w:tmpl w:val="7A24352E"/>
    <w:lvl w:ilvl="0">
      <w:start w:val="9"/>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465"/>
        </w:tabs>
        <w:ind w:left="465" w:hanging="465"/>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7%1"/>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1">
    <w:nsid w:val="6A01780C"/>
    <w:multiLevelType w:val="hybridMultilevel"/>
    <w:tmpl w:val="A7CCD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E803AE"/>
    <w:multiLevelType w:val="singleLevel"/>
    <w:tmpl w:val="260A94CC"/>
    <w:lvl w:ilvl="0">
      <w:start w:val="1"/>
      <w:numFmt w:val="decimal"/>
      <w:lvlText w:val="%1."/>
      <w:legacy w:legacy="1" w:legacySpace="0" w:legacyIndent="417"/>
      <w:lvlJc w:val="left"/>
      <w:rPr>
        <w:rFonts w:ascii="Times New Roman" w:eastAsia="Times New Roman" w:hAnsi="Times New Roman" w:cs="Times New Roman"/>
      </w:rPr>
    </w:lvl>
  </w:abstractNum>
  <w:abstractNum w:abstractNumId="13">
    <w:nsid w:val="71FB051B"/>
    <w:multiLevelType w:val="hybridMultilevel"/>
    <w:tmpl w:val="3F5AE80E"/>
    <w:lvl w:ilvl="0" w:tplc="F606E9E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F035CF"/>
    <w:multiLevelType w:val="hybridMultilevel"/>
    <w:tmpl w:val="1B9A2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9F43E2"/>
    <w:multiLevelType w:val="hybridMultilevel"/>
    <w:tmpl w:val="FE92C99E"/>
    <w:lvl w:ilvl="0" w:tplc="6BE2243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7"/>
  </w:num>
  <w:num w:numId="5">
    <w:abstractNumId w:val="1"/>
  </w:num>
  <w:num w:numId="6">
    <w:abstractNumId w:val="3"/>
  </w:num>
  <w:num w:numId="7">
    <w:abstractNumId w:val="6"/>
  </w:num>
  <w:num w:numId="8">
    <w:abstractNumId w:val="2"/>
  </w:num>
  <w:num w:numId="9">
    <w:abstractNumId w:val="14"/>
  </w:num>
  <w:num w:numId="10">
    <w:abstractNumId w:val="11"/>
  </w:num>
  <w:num w:numId="11">
    <w:abstractNumId w:val="5"/>
  </w:num>
  <w:num w:numId="12">
    <w:abstractNumId w:val="15"/>
  </w:num>
  <w:num w:numId="13">
    <w:abstractNumId w:val="13"/>
  </w:num>
  <w:num w:numId="14">
    <w:abstractNumId w:val="8"/>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410C9"/>
    <w:rsid w:val="00090A89"/>
    <w:rsid w:val="000B6BC1"/>
    <w:rsid w:val="002410C9"/>
    <w:rsid w:val="003B2BA3"/>
    <w:rsid w:val="00640679"/>
    <w:rsid w:val="007B77F3"/>
    <w:rsid w:val="00964E9C"/>
    <w:rsid w:val="00985CB1"/>
    <w:rsid w:val="0099471C"/>
    <w:rsid w:val="009D4046"/>
    <w:rsid w:val="00AC07BD"/>
    <w:rsid w:val="00CF3BBE"/>
    <w:rsid w:val="00E9161C"/>
    <w:rsid w:val="00F4263C"/>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13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0C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0B6BC1"/>
  </w:style>
  <w:style w:type="character" w:customStyle="1" w:styleId="alt-edited">
    <w:name w:val="alt-edited"/>
    <w:basedOn w:val="a0"/>
    <w:rsid w:val="000B6BC1"/>
  </w:style>
  <w:style w:type="paragraph" w:styleId="a3">
    <w:name w:val="List Paragraph"/>
    <w:basedOn w:val="a"/>
    <w:uiPriority w:val="34"/>
    <w:qFormat/>
    <w:rsid w:val="000B6BC1"/>
    <w:pPr>
      <w:ind w:left="720"/>
      <w:contextualSpacing/>
    </w:pPr>
  </w:style>
  <w:style w:type="character" w:customStyle="1" w:styleId="shorttext">
    <w:name w:val="short_text"/>
    <w:basedOn w:val="a0"/>
    <w:rsid w:val="00985CB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652657">
      <w:bodyDiv w:val="1"/>
      <w:marLeft w:val="0"/>
      <w:marRight w:val="0"/>
      <w:marTop w:val="0"/>
      <w:marBottom w:val="0"/>
      <w:divBdr>
        <w:top w:val="none" w:sz="0" w:space="0" w:color="auto"/>
        <w:left w:val="none" w:sz="0" w:space="0" w:color="auto"/>
        <w:bottom w:val="none" w:sz="0" w:space="0" w:color="auto"/>
        <w:right w:val="none" w:sz="0" w:space="0" w:color="auto"/>
      </w:divBdr>
      <w:divsChild>
        <w:div w:id="1948582641">
          <w:marLeft w:val="0"/>
          <w:marRight w:val="0"/>
          <w:marTop w:val="0"/>
          <w:marBottom w:val="0"/>
          <w:divBdr>
            <w:top w:val="none" w:sz="0" w:space="0" w:color="auto"/>
            <w:left w:val="none" w:sz="0" w:space="0" w:color="auto"/>
            <w:bottom w:val="none" w:sz="0" w:space="0" w:color="auto"/>
            <w:right w:val="none" w:sz="0" w:space="0" w:color="auto"/>
          </w:divBdr>
          <w:divsChild>
            <w:div w:id="1863320542">
              <w:marLeft w:val="0"/>
              <w:marRight w:val="0"/>
              <w:marTop w:val="0"/>
              <w:marBottom w:val="0"/>
              <w:divBdr>
                <w:top w:val="none" w:sz="0" w:space="0" w:color="auto"/>
                <w:left w:val="none" w:sz="0" w:space="0" w:color="auto"/>
                <w:bottom w:val="none" w:sz="0" w:space="0" w:color="auto"/>
                <w:right w:val="none" w:sz="0" w:space="0" w:color="auto"/>
              </w:divBdr>
              <w:divsChild>
                <w:div w:id="843521376">
                  <w:marLeft w:val="0"/>
                  <w:marRight w:val="0"/>
                  <w:marTop w:val="0"/>
                  <w:marBottom w:val="0"/>
                  <w:divBdr>
                    <w:top w:val="none" w:sz="0" w:space="0" w:color="auto"/>
                    <w:left w:val="none" w:sz="0" w:space="0" w:color="auto"/>
                    <w:bottom w:val="none" w:sz="0" w:space="0" w:color="auto"/>
                    <w:right w:val="none" w:sz="0" w:space="0" w:color="auto"/>
                  </w:divBdr>
                  <w:divsChild>
                    <w:div w:id="218514932">
                      <w:marLeft w:val="0"/>
                      <w:marRight w:val="0"/>
                      <w:marTop w:val="0"/>
                      <w:marBottom w:val="0"/>
                      <w:divBdr>
                        <w:top w:val="none" w:sz="0" w:space="0" w:color="auto"/>
                        <w:left w:val="none" w:sz="0" w:space="0" w:color="auto"/>
                        <w:bottom w:val="none" w:sz="0" w:space="0" w:color="auto"/>
                        <w:right w:val="none" w:sz="0" w:space="0" w:color="auto"/>
                      </w:divBdr>
                      <w:divsChild>
                        <w:div w:id="185759282">
                          <w:marLeft w:val="0"/>
                          <w:marRight w:val="0"/>
                          <w:marTop w:val="0"/>
                          <w:marBottom w:val="0"/>
                          <w:divBdr>
                            <w:top w:val="none" w:sz="0" w:space="0" w:color="auto"/>
                            <w:left w:val="none" w:sz="0" w:space="0" w:color="auto"/>
                            <w:bottom w:val="none" w:sz="0" w:space="0" w:color="auto"/>
                            <w:right w:val="none" w:sz="0" w:space="0" w:color="auto"/>
                          </w:divBdr>
                          <w:divsChild>
                            <w:div w:id="2240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276554">
      <w:bodyDiv w:val="1"/>
      <w:marLeft w:val="0"/>
      <w:marRight w:val="0"/>
      <w:marTop w:val="0"/>
      <w:marBottom w:val="0"/>
      <w:divBdr>
        <w:top w:val="none" w:sz="0" w:space="0" w:color="auto"/>
        <w:left w:val="none" w:sz="0" w:space="0" w:color="auto"/>
        <w:bottom w:val="none" w:sz="0" w:space="0" w:color="auto"/>
        <w:right w:val="none" w:sz="0" w:space="0" w:color="auto"/>
      </w:divBdr>
      <w:divsChild>
        <w:div w:id="1337994503">
          <w:marLeft w:val="0"/>
          <w:marRight w:val="0"/>
          <w:marTop w:val="0"/>
          <w:marBottom w:val="0"/>
          <w:divBdr>
            <w:top w:val="none" w:sz="0" w:space="0" w:color="auto"/>
            <w:left w:val="none" w:sz="0" w:space="0" w:color="auto"/>
            <w:bottom w:val="none" w:sz="0" w:space="0" w:color="auto"/>
            <w:right w:val="none" w:sz="0" w:space="0" w:color="auto"/>
          </w:divBdr>
          <w:divsChild>
            <w:div w:id="1859611234">
              <w:marLeft w:val="0"/>
              <w:marRight w:val="0"/>
              <w:marTop w:val="0"/>
              <w:marBottom w:val="0"/>
              <w:divBdr>
                <w:top w:val="none" w:sz="0" w:space="0" w:color="auto"/>
                <w:left w:val="none" w:sz="0" w:space="0" w:color="auto"/>
                <w:bottom w:val="none" w:sz="0" w:space="0" w:color="auto"/>
                <w:right w:val="none" w:sz="0" w:space="0" w:color="auto"/>
              </w:divBdr>
              <w:divsChild>
                <w:div w:id="275215358">
                  <w:marLeft w:val="0"/>
                  <w:marRight w:val="0"/>
                  <w:marTop w:val="0"/>
                  <w:marBottom w:val="0"/>
                  <w:divBdr>
                    <w:top w:val="none" w:sz="0" w:space="0" w:color="auto"/>
                    <w:left w:val="none" w:sz="0" w:space="0" w:color="auto"/>
                    <w:bottom w:val="none" w:sz="0" w:space="0" w:color="auto"/>
                    <w:right w:val="none" w:sz="0" w:space="0" w:color="auto"/>
                  </w:divBdr>
                  <w:divsChild>
                    <w:div w:id="377122194">
                      <w:marLeft w:val="0"/>
                      <w:marRight w:val="0"/>
                      <w:marTop w:val="0"/>
                      <w:marBottom w:val="0"/>
                      <w:divBdr>
                        <w:top w:val="none" w:sz="0" w:space="0" w:color="auto"/>
                        <w:left w:val="none" w:sz="0" w:space="0" w:color="auto"/>
                        <w:bottom w:val="none" w:sz="0" w:space="0" w:color="auto"/>
                        <w:right w:val="none" w:sz="0" w:space="0" w:color="auto"/>
                      </w:divBdr>
                      <w:divsChild>
                        <w:div w:id="251740235">
                          <w:marLeft w:val="0"/>
                          <w:marRight w:val="0"/>
                          <w:marTop w:val="0"/>
                          <w:marBottom w:val="0"/>
                          <w:divBdr>
                            <w:top w:val="none" w:sz="0" w:space="0" w:color="auto"/>
                            <w:left w:val="none" w:sz="0" w:space="0" w:color="auto"/>
                            <w:bottom w:val="none" w:sz="0" w:space="0" w:color="auto"/>
                            <w:right w:val="none" w:sz="0" w:space="0" w:color="auto"/>
                          </w:divBdr>
                          <w:divsChild>
                            <w:div w:id="4316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2083</Words>
  <Characters>11878</Characters>
  <Application>Microsoft Macintosh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 Microsoft Office</cp:lastModifiedBy>
  <cp:revision>3</cp:revision>
  <dcterms:created xsi:type="dcterms:W3CDTF">2015-05-10T17:32:00Z</dcterms:created>
  <dcterms:modified xsi:type="dcterms:W3CDTF">2020-10-14T14:30:00Z</dcterms:modified>
</cp:coreProperties>
</file>